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C3133" w14:textId="77777777" w:rsidR="00AB0D77" w:rsidRPr="00F02580" w:rsidRDefault="00AB0D77" w:rsidP="00AB0D77">
      <w:pPr>
        <w:jc w:val="right"/>
        <w:rPr>
          <w:bCs/>
          <w:color w:val="auto"/>
          <w:sz w:val="24"/>
        </w:rPr>
      </w:pPr>
    </w:p>
    <w:p w14:paraId="303DC77A" w14:textId="2587FC34" w:rsidR="00C22ABE" w:rsidRDefault="00F00634" w:rsidP="00F204F7">
      <w:pPr>
        <w:pStyle w:val="Bezproreda"/>
        <w:jc w:val="center"/>
        <w:rPr>
          <w:b/>
        </w:rPr>
      </w:pPr>
      <w:r>
        <w:rPr>
          <w:b/>
        </w:rPr>
        <w:t xml:space="preserve">Privatni ste iznajmljivač i želite poboljšajte promociju apartmana ili kuće za odmor </w:t>
      </w:r>
      <w:r w:rsidR="00C22ABE">
        <w:rPr>
          <w:b/>
        </w:rPr>
        <w:t>a u isto vrijeme</w:t>
      </w:r>
      <w:r>
        <w:rPr>
          <w:b/>
        </w:rPr>
        <w:t xml:space="preserve"> </w:t>
      </w:r>
      <w:r w:rsidR="00C22ABE">
        <w:rPr>
          <w:b/>
        </w:rPr>
        <w:t>spremni naučiti nešto novo</w:t>
      </w:r>
      <w:r>
        <w:rPr>
          <w:b/>
        </w:rPr>
        <w:t xml:space="preserve">! </w:t>
      </w:r>
    </w:p>
    <w:p w14:paraId="138516A1" w14:textId="62518B8C" w:rsidR="00F204F7" w:rsidRPr="001C401C" w:rsidRDefault="00C22ABE" w:rsidP="00F204F7">
      <w:pPr>
        <w:pStyle w:val="Bezproreda"/>
        <w:jc w:val="center"/>
        <w:rPr>
          <w:b/>
        </w:rPr>
      </w:pPr>
      <w:r>
        <w:rPr>
          <w:b/>
        </w:rPr>
        <w:t>Ovo je prilika za vas, p</w:t>
      </w:r>
      <w:r w:rsidR="00F00634">
        <w:rPr>
          <w:b/>
        </w:rPr>
        <w:t>rijavite se na tematske edukacije!</w:t>
      </w:r>
    </w:p>
    <w:p w14:paraId="375AEF39" w14:textId="77777777" w:rsidR="00F204F7" w:rsidRPr="001C401C" w:rsidRDefault="00F204F7" w:rsidP="00F204F7">
      <w:pPr>
        <w:pStyle w:val="Bezproreda"/>
        <w:jc w:val="center"/>
        <w:rPr>
          <w:b/>
        </w:rPr>
      </w:pPr>
    </w:p>
    <w:p w14:paraId="465B3659" w14:textId="4EEA6657" w:rsidR="00F204F7" w:rsidRPr="001C401C" w:rsidRDefault="00F00634" w:rsidP="00F204F7">
      <w:pPr>
        <w:pStyle w:val="Bezproreda"/>
        <w:jc w:val="center"/>
        <w:rPr>
          <w:b/>
        </w:rPr>
      </w:pPr>
      <w:r>
        <w:rPr>
          <w:b/>
        </w:rPr>
        <w:t>Utorak 21</w:t>
      </w:r>
      <w:r w:rsidR="003301E0">
        <w:rPr>
          <w:b/>
        </w:rPr>
        <w:t xml:space="preserve">.3.2023., </w:t>
      </w:r>
      <w:r>
        <w:rPr>
          <w:b/>
        </w:rPr>
        <w:t xml:space="preserve">Gimnazija- </w:t>
      </w:r>
      <w:proofErr w:type="spellStart"/>
      <w:r>
        <w:rPr>
          <w:b/>
        </w:rPr>
        <w:t>Polinovac</w:t>
      </w:r>
      <w:proofErr w:type="spellEnd"/>
      <w:r>
        <w:rPr>
          <w:b/>
        </w:rPr>
        <w:t xml:space="preserve"> 8 Kaštel Novi (dvorana za sastanke 2 kat)</w:t>
      </w:r>
    </w:p>
    <w:p w14:paraId="3440CACD" w14:textId="697E095A" w:rsidR="00F204F7" w:rsidRDefault="00C22ABE" w:rsidP="00C22ABE">
      <w:pPr>
        <w:ind w:left="2880" w:firstLine="720"/>
        <w:jc w:val="both"/>
        <w:rPr>
          <w:b/>
          <w:color w:val="auto"/>
        </w:rPr>
      </w:pPr>
      <w:r w:rsidRPr="00C22ABE">
        <w:rPr>
          <w:b/>
          <w:color w:val="auto"/>
        </w:rPr>
        <w:t>Početak u 17 sati!</w:t>
      </w:r>
    </w:p>
    <w:p w14:paraId="23399E4F" w14:textId="77777777" w:rsidR="00C22ABE" w:rsidRPr="00C22ABE" w:rsidRDefault="00C22ABE" w:rsidP="00C22ABE">
      <w:pPr>
        <w:ind w:left="2880" w:firstLine="720"/>
        <w:jc w:val="both"/>
        <w:rPr>
          <w:color w:val="auto"/>
        </w:rPr>
      </w:pPr>
    </w:p>
    <w:p w14:paraId="3F3B7F77" w14:textId="77777777" w:rsidR="00723446" w:rsidRDefault="003301E0" w:rsidP="00723446">
      <w:pPr>
        <w:jc w:val="both"/>
        <w:rPr>
          <w:rFonts w:ascii="Calibri" w:eastAsia="Calibri" w:hAnsi="Calibri" w:cs="Times New Roman"/>
          <w:i/>
          <w:color w:val="2E2224" w:themeColor="text1"/>
          <w:szCs w:val="20"/>
        </w:rPr>
      </w:pPr>
      <w:r w:rsidRPr="003301E0">
        <w:rPr>
          <w:rFonts w:ascii="Calibri" w:eastAsia="Calibri" w:hAnsi="Calibri" w:cs="Times New Roman"/>
          <w:i/>
          <w:color w:val="2E2224" w:themeColor="text1"/>
          <w:szCs w:val="20"/>
        </w:rPr>
        <w:t>Turis</w:t>
      </w:r>
      <w:r w:rsidR="00723446">
        <w:rPr>
          <w:rFonts w:ascii="Calibri" w:eastAsia="Calibri" w:hAnsi="Calibri" w:cs="Times New Roman"/>
          <w:i/>
          <w:color w:val="2E2224" w:themeColor="text1"/>
          <w:szCs w:val="20"/>
        </w:rPr>
        <w:t xml:space="preserve">tičkom zajednicom grada Kaštela poziva vas na 6 tematskih radionica koje organiziramo u suradnji s </w:t>
      </w:r>
      <w:r w:rsidRPr="003301E0">
        <w:rPr>
          <w:rFonts w:ascii="Calibri" w:eastAsia="Calibri" w:hAnsi="Calibri" w:cs="Times New Roman"/>
          <w:i/>
          <w:color w:val="2E2224" w:themeColor="text1"/>
          <w:szCs w:val="20"/>
        </w:rPr>
        <w:t xml:space="preserve"> </w:t>
      </w:r>
      <w:r w:rsidR="00F00634">
        <w:rPr>
          <w:rFonts w:ascii="Calibri" w:eastAsia="Calibri" w:hAnsi="Calibri" w:cs="Times New Roman"/>
          <w:i/>
          <w:color w:val="2E2224" w:themeColor="text1"/>
          <w:szCs w:val="20"/>
        </w:rPr>
        <w:t>udrug</w:t>
      </w:r>
      <w:r w:rsidR="00723446">
        <w:rPr>
          <w:rFonts w:ascii="Calibri" w:eastAsia="Calibri" w:hAnsi="Calibri" w:cs="Times New Roman"/>
          <w:i/>
          <w:color w:val="2E2224" w:themeColor="text1"/>
          <w:szCs w:val="20"/>
        </w:rPr>
        <w:t>om</w:t>
      </w:r>
      <w:r w:rsidR="00F00634">
        <w:rPr>
          <w:rFonts w:ascii="Calibri" w:eastAsia="Calibri" w:hAnsi="Calibri" w:cs="Times New Roman"/>
          <w:i/>
          <w:color w:val="2E2224" w:themeColor="text1"/>
          <w:szCs w:val="20"/>
        </w:rPr>
        <w:t xml:space="preserve"> </w:t>
      </w:r>
      <w:proofErr w:type="spellStart"/>
      <w:r w:rsidR="00F00634">
        <w:rPr>
          <w:rFonts w:ascii="Calibri" w:eastAsia="Calibri" w:hAnsi="Calibri" w:cs="Times New Roman"/>
          <w:i/>
          <w:color w:val="2E2224" w:themeColor="text1"/>
          <w:szCs w:val="20"/>
        </w:rPr>
        <w:t>Mastrinka</w:t>
      </w:r>
      <w:proofErr w:type="spellEnd"/>
      <w:r w:rsidR="00F00634">
        <w:rPr>
          <w:rFonts w:ascii="Calibri" w:eastAsia="Calibri" w:hAnsi="Calibri" w:cs="Times New Roman"/>
          <w:i/>
          <w:color w:val="2E2224" w:themeColor="text1"/>
          <w:szCs w:val="20"/>
        </w:rPr>
        <w:t xml:space="preserve"> i </w:t>
      </w:r>
      <w:r w:rsidR="00723446" w:rsidRPr="003301E0">
        <w:rPr>
          <w:rFonts w:ascii="Calibri" w:eastAsia="Calibri" w:hAnsi="Calibri" w:cs="Times New Roman"/>
          <w:i/>
          <w:color w:val="2E2224" w:themeColor="text1"/>
          <w:szCs w:val="20"/>
        </w:rPr>
        <w:t xml:space="preserve">Društvo za očuvanje kulturne i prirodne baštine </w:t>
      </w:r>
      <w:r w:rsidRPr="003301E0">
        <w:rPr>
          <w:rFonts w:ascii="Calibri" w:eastAsia="Calibri" w:hAnsi="Calibri" w:cs="Times New Roman"/>
          <w:i/>
          <w:color w:val="2E2224" w:themeColor="text1"/>
          <w:szCs w:val="20"/>
        </w:rPr>
        <w:t xml:space="preserve">BIJAĆI </w:t>
      </w:r>
      <w:r w:rsidR="00723446">
        <w:rPr>
          <w:rFonts w:ascii="Calibri" w:eastAsia="Calibri" w:hAnsi="Calibri" w:cs="Times New Roman"/>
          <w:i/>
          <w:color w:val="2E2224" w:themeColor="text1"/>
          <w:szCs w:val="20"/>
        </w:rPr>
        <w:t>u</w:t>
      </w:r>
      <w:r w:rsidRPr="003301E0">
        <w:rPr>
          <w:i/>
          <w:color w:val="2E2224" w:themeColor="text1"/>
          <w:szCs w:val="20"/>
        </w:rPr>
        <w:t xml:space="preserve"> sklopu projekta „Lokalno društveno poduzetništvo – KAŠTELA NATIVES</w:t>
      </w:r>
      <w:r w:rsidR="00723446">
        <w:rPr>
          <w:rFonts w:ascii="Calibri" w:eastAsia="Calibri" w:hAnsi="Calibri" w:cs="Times New Roman"/>
          <w:i/>
          <w:color w:val="2E2224" w:themeColor="text1"/>
          <w:szCs w:val="20"/>
        </w:rPr>
        <w:t xml:space="preserve">. </w:t>
      </w:r>
    </w:p>
    <w:p w14:paraId="5846BB96" w14:textId="77777777" w:rsidR="00723446" w:rsidRDefault="00723446" w:rsidP="00723446">
      <w:pPr>
        <w:jc w:val="both"/>
        <w:rPr>
          <w:rFonts w:ascii="Calibri" w:eastAsia="Calibri" w:hAnsi="Calibri" w:cs="Times New Roman"/>
          <w:i/>
          <w:color w:val="2E2224" w:themeColor="text1"/>
          <w:szCs w:val="20"/>
        </w:rPr>
      </w:pPr>
    </w:p>
    <w:p w14:paraId="271C70D3" w14:textId="2ABA678C" w:rsidR="00723446" w:rsidRPr="00A842CB" w:rsidRDefault="00723446" w:rsidP="00723446">
      <w:pPr>
        <w:jc w:val="both"/>
        <w:rPr>
          <w:b/>
          <w:color w:val="auto"/>
          <w:szCs w:val="20"/>
        </w:rPr>
      </w:pPr>
      <w:r w:rsidRPr="00723446">
        <w:rPr>
          <w:b/>
          <w:color w:val="auto"/>
          <w:szCs w:val="20"/>
        </w:rPr>
        <w:t xml:space="preserve">Prijave na linku </w:t>
      </w:r>
      <w:hyperlink r:id="rId8" w:tgtFrame="_blank" w:history="1">
        <w:r w:rsidR="009C0437">
          <w:rPr>
            <w:rStyle w:val="Hiperveza"/>
          </w:rPr>
          <w:t>https://forms.gle/YLi6pgiAwJM7b8kk6</w:t>
        </w:r>
      </w:hyperlink>
    </w:p>
    <w:p w14:paraId="092128A5" w14:textId="77777777" w:rsidR="00723446" w:rsidRPr="00F204F7" w:rsidRDefault="00723446" w:rsidP="00723446">
      <w:pPr>
        <w:jc w:val="both"/>
        <w:rPr>
          <w:color w:val="2E2224" w:themeColor="text1"/>
          <w:szCs w:val="20"/>
        </w:rPr>
      </w:pPr>
      <w:r w:rsidRPr="00F204F7">
        <w:rPr>
          <w:color w:val="2E2224" w:themeColor="text1"/>
          <w:szCs w:val="20"/>
        </w:rPr>
        <w:t xml:space="preserve"> </w:t>
      </w:r>
    </w:p>
    <w:p w14:paraId="2D6A7904" w14:textId="605D1E5C" w:rsidR="00F204F7" w:rsidRDefault="00F204F7" w:rsidP="00F204F7">
      <w:pPr>
        <w:jc w:val="both"/>
        <w:rPr>
          <w:rFonts w:ascii="Calibri" w:eastAsia="Calibri" w:hAnsi="Calibri" w:cs="Times New Roman"/>
          <w:color w:val="2E2224" w:themeColor="text1"/>
          <w:szCs w:val="20"/>
        </w:rPr>
      </w:pPr>
      <w:r w:rsidRPr="00F204F7">
        <w:rPr>
          <w:rFonts w:ascii="Calibri" w:eastAsia="Calibri" w:hAnsi="Calibri" w:cs="Times New Roman"/>
          <w:color w:val="2E2224" w:themeColor="text1"/>
          <w:szCs w:val="20"/>
        </w:rPr>
        <w:t xml:space="preserve">Edukacija je podijeljena na </w:t>
      </w:r>
      <w:r w:rsidR="003301E0">
        <w:rPr>
          <w:rFonts w:ascii="Calibri" w:eastAsia="Calibri" w:hAnsi="Calibri" w:cs="Times New Roman"/>
          <w:color w:val="2E2224" w:themeColor="text1"/>
          <w:szCs w:val="20"/>
        </w:rPr>
        <w:t>6</w:t>
      </w:r>
      <w:r w:rsidRPr="00F204F7">
        <w:rPr>
          <w:rFonts w:ascii="Calibri" w:eastAsia="Calibri" w:hAnsi="Calibri" w:cs="Times New Roman"/>
          <w:color w:val="2E2224" w:themeColor="text1"/>
          <w:szCs w:val="20"/>
        </w:rPr>
        <w:t xml:space="preserve"> </w:t>
      </w:r>
      <w:r w:rsidR="00F00634">
        <w:rPr>
          <w:rFonts w:ascii="Calibri" w:eastAsia="Calibri" w:hAnsi="Calibri" w:cs="Times New Roman"/>
          <w:color w:val="2E2224" w:themeColor="text1"/>
          <w:szCs w:val="20"/>
        </w:rPr>
        <w:t xml:space="preserve">tema i nije potrebno sudjelovati na svakoj, već </w:t>
      </w:r>
      <w:r w:rsidR="00C22ABE">
        <w:rPr>
          <w:rFonts w:ascii="Calibri" w:eastAsia="Calibri" w:hAnsi="Calibri" w:cs="Times New Roman"/>
          <w:color w:val="2E2224" w:themeColor="text1"/>
          <w:szCs w:val="20"/>
        </w:rPr>
        <w:t>u skladu s vašim interesom</w:t>
      </w:r>
      <w:r w:rsidRPr="00F204F7">
        <w:rPr>
          <w:rFonts w:ascii="Calibri" w:eastAsia="Calibri" w:hAnsi="Calibri" w:cs="Times New Roman"/>
          <w:color w:val="2E2224" w:themeColor="text1"/>
          <w:szCs w:val="20"/>
        </w:rPr>
        <w:t>:</w:t>
      </w:r>
    </w:p>
    <w:p w14:paraId="0ED63137" w14:textId="77777777" w:rsidR="00F204F7" w:rsidRDefault="00F204F7" w:rsidP="00F204F7">
      <w:pPr>
        <w:jc w:val="both"/>
        <w:rPr>
          <w:rFonts w:ascii="Calibri" w:eastAsia="Calibri" w:hAnsi="Calibri" w:cs="Times New Roman"/>
          <w:color w:val="2E2224" w:themeColor="text1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8067"/>
      </w:tblGrid>
      <w:tr w:rsidR="00DE0289" w:rsidRPr="00723446" w14:paraId="26F9CCFB" w14:textId="77777777" w:rsidTr="00EC3DB3">
        <w:tc>
          <w:tcPr>
            <w:tcW w:w="1555" w:type="dxa"/>
          </w:tcPr>
          <w:p w14:paraId="262ABCE0" w14:textId="238F050F" w:rsidR="00DE0289" w:rsidRPr="00723446" w:rsidRDefault="00EC3DB3" w:rsidP="00DE0289">
            <w:pPr>
              <w:jc w:val="both"/>
              <w:rPr>
                <w:rFonts w:ascii="Calibri" w:eastAsia="Calibri" w:hAnsi="Calibri" w:cs="Times New Roman"/>
                <w:color w:val="2E2224" w:themeColor="text1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21.3. Radionica 1</w:t>
            </w:r>
          </w:p>
        </w:tc>
        <w:tc>
          <w:tcPr>
            <w:tcW w:w="8067" w:type="dxa"/>
          </w:tcPr>
          <w:p w14:paraId="664A7D59" w14:textId="77777777" w:rsidR="00DE0289" w:rsidRPr="00723446" w:rsidRDefault="00EC3DB3" w:rsidP="00EC3DB3">
            <w:pPr>
              <w:rPr>
                <w:rFonts w:eastAsia="MS Mincho"/>
                <w:b/>
                <w:bCs/>
                <w:color w:val="auto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Stvaranje online prisutnosti</w:t>
            </w:r>
          </w:p>
          <w:p w14:paraId="509CB5DD" w14:textId="6C10F566" w:rsidR="00511B72" w:rsidRPr="00723446" w:rsidRDefault="00511B72" w:rsidP="00511B72">
            <w:pPr>
              <w:rPr>
                <w:rFonts w:ascii="Calibri" w:eastAsia="Calibri" w:hAnsi="Calibri" w:cs="Times New Roman"/>
                <w:color w:val="2E2224" w:themeColor="text1"/>
                <w:szCs w:val="20"/>
              </w:rPr>
            </w:pPr>
            <w:r w:rsidRPr="00723446">
              <w:rPr>
                <w:rFonts w:eastAsia="MS Mincho"/>
                <w:color w:val="auto"/>
                <w:szCs w:val="20"/>
              </w:rPr>
              <w:t>Svi smo mi prisutni na internetu, ali vrlo teško pronalazimo klijente ili nam se oni obraćaju kao kupci usluge. Kako  poboljšati online prisutnost kako bi povećali rezervacije?</w:t>
            </w:r>
            <w:r w:rsidRPr="00723446">
              <w:rPr>
                <w:rFonts w:eastAsia="MS Mincho"/>
                <w:szCs w:val="20"/>
              </w:rPr>
              <w:t xml:space="preserve"> </w:t>
            </w:r>
          </w:p>
        </w:tc>
      </w:tr>
      <w:tr w:rsidR="00DE0289" w:rsidRPr="00723446" w14:paraId="310DDEF6" w14:textId="77777777" w:rsidTr="00EC3DB3">
        <w:tc>
          <w:tcPr>
            <w:tcW w:w="1555" w:type="dxa"/>
          </w:tcPr>
          <w:p w14:paraId="58399006" w14:textId="3C02877C" w:rsidR="00DE0289" w:rsidRPr="00723446" w:rsidRDefault="00EC3DB3" w:rsidP="003301E0">
            <w:pPr>
              <w:jc w:val="both"/>
              <w:rPr>
                <w:rFonts w:ascii="Calibri" w:eastAsia="Calibri" w:hAnsi="Calibri" w:cs="Times New Roman"/>
                <w:b/>
                <w:color w:val="2E2224" w:themeColor="text1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28.3. Radionica 2.</w:t>
            </w:r>
          </w:p>
        </w:tc>
        <w:tc>
          <w:tcPr>
            <w:tcW w:w="8067" w:type="dxa"/>
          </w:tcPr>
          <w:p w14:paraId="17D2B7B3" w14:textId="77777777" w:rsidR="00DE0289" w:rsidRPr="00723446" w:rsidRDefault="00EC3DB3" w:rsidP="00EC3DB3">
            <w:pPr>
              <w:jc w:val="both"/>
              <w:rPr>
                <w:rFonts w:eastAsia="MS Mincho"/>
                <w:b/>
                <w:bCs/>
                <w:color w:val="auto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Prezentacija o kaštelanskoj povijesti i kulturi iz perspektive lokalnog stanovništva</w:t>
            </w:r>
          </w:p>
          <w:p w14:paraId="33572407" w14:textId="739299C2" w:rsidR="00511B72" w:rsidRPr="00723446" w:rsidRDefault="00511B72" w:rsidP="00723446">
            <w:pPr>
              <w:rPr>
                <w:rFonts w:ascii="Calibri" w:eastAsia="Calibri" w:hAnsi="Calibri" w:cs="Times New Roman"/>
                <w:b/>
                <w:bCs/>
                <w:color w:val="2E2224" w:themeColor="text1"/>
                <w:szCs w:val="20"/>
              </w:rPr>
            </w:pPr>
            <w:r w:rsidRPr="00723446">
              <w:rPr>
                <w:rFonts w:eastAsia="MS Mincho"/>
                <w:color w:val="auto"/>
                <w:szCs w:val="20"/>
              </w:rPr>
              <w:t>Što je zanimljivo i neobično u Kaštelima? Što će zainteresirati Vaše goste i pobuditi želju da se vrate i iduće godine? Saznajte sve što niste znali i dodajte vrijednost vašem apartmanu radi mjesta gdje se nalazi!</w:t>
            </w:r>
          </w:p>
        </w:tc>
      </w:tr>
      <w:tr w:rsidR="00DE0289" w:rsidRPr="00723446" w14:paraId="76BB0560" w14:textId="77777777" w:rsidTr="00EC3DB3">
        <w:tc>
          <w:tcPr>
            <w:tcW w:w="1555" w:type="dxa"/>
          </w:tcPr>
          <w:p w14:paraId="7C2F429A" w14:textId="0F527D8C" w:rsidR="00DE0289" w:rsidRPr="00723446" w:rsidRDefault="00EC3DB3" w:rsidP="00F83E86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  <w:bCs/>
                <w:color w:val="2E2224" w:themeColor="text1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4.4.2023. Radionica 3.</w:t>
            </w:r>
          </w:p>
        </w:tc>
        <w:tc>
          <w:tcPr>
            <w:tcW w:w="8067" w:type="dxa"/>
          </w:tcPr>
          <w:p w14:paraId="2ACB0CE4" w14:textId="77777777" w:rsidR="00DE0289" w:rsidRPr="00723446" w:rsidRDefault="00EC3DB3" w:rsidP="00EC3DB3">
            <w:pPr>
              <w:rPr>
                <w:rFonts w:eastAsia="MS Mincho"/>
                <w:b/>
                <w:bCs/>
                <w:color w:val="auto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 xml:space="preserve">Poboljšajte engleski u svojim objavama na društvenim mrežama </w:t>
            </w:r>
          </w:p>
          <w:p w14:paraId="3C1B19D6" w14:textId="37708B09" w:rsidR="00511B72" w:rsidRPr="00723446" w:rsidRDefault="00511B72" w:rsidP="00723446">
            <w:pPr>
              <w:rPr>
                <w:rFonts w:ascii="Calibri" w:eastAsia="Calibri" w:hAnsi="Calibri" w:cs="Times New Roman"/>
                <w:color w:val="2E2224" w:themeColor="text1"/>
                <w:szCs w:val="20"/>
              </w:rPr>
            </w:pPr>
            <w:r w:rsidRPr="00723446">
              <w:rPr>
                <w:rFonts w:eastAsia="MS Mincho"/>
                <w:color w:val="auto"/>
                <w:szCs w:val="20"/>
              </w:rPr>
              <w:t>Radionicu vodi izvorni govornik engleskog jezika a vi dobivate priliku ispraviti uobičajene pogreške koje nastaju u prijevodu! Provjerite jeste li svoju "</w:t>
            </w:r>
            <w:proofErr w:type="spellStart"/>
            <w:r w:rsidRPr="00723446">
              <w:rPr>
                <w:rFonts w:eastAsia="MS Mincho"/>
                <w:color w:val="auto"/>
                <w:szCs w:val="20"/>
              </w:rPr>
              <w:t>kitchen</w:t>
            </w:r>
            <w:proofErr w:type="spellEnd"/>
            <w:r w:rsidRPr="00723446">
              <w:rPr>
                <w:rFonts w:eastAsia="MS Mincho"/>
                <w:color w:val="auto"/>
                <w:szCs w:val="20"/>
              </w:rPr>
              <w:t>" zamijenili s "</w:t>
            </w:r>
            <w:proofErr w:type="spellStart"/>
            <w:r w:rsidRPr="00723446">
              <w:rPr>
                <w:rFonts w:eastAsia="MS Mincho"/>
                <w:color w:val="auto"/>
                <w:szCs w:val="20"/>
              </w:rPr>
              <w:t>chicken</w:t>
            </w:r>
            <w:proofErr w:type="spellEnd"/>
            <w:r w:rsidRPr="00723446">
              <w:rPr>
                <w:rFonts w:eastAsia="MS Mincho"/>
                <w:color w:val="auto"/>
                <w:szCs w:val="20"/>
              </w:rPr>
              <w:t>“!</w:t>
            </w:r>
          </w:p>
        </w:tc>
      </w:tr>
      <w:tr w:rsidR="00F00634" w:rsidRPr="00723446" w14:paraId="674319F5" w14:textId="77777777" w:rsidTr="00EC3DB3">
        <w:tc>
          <w:tcPr>
            <w:tcW w:w="1555" w:type="dxa"/>
          </w:tcPr>
          <w:p w14:paraId="08C61339" w14:textId="64222C2B" w:rsidR="00F00634" w:rsidRPr="00723446" w:rsidRDefault="00EC3DB3" w:rsidP="00F83E86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  <w:bCs/>
                <w:color w:val="2E2224" w:themeColor="text1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18.4.2023. Radionica 4.</w:t>
            </w:r>
          </w:p>
        </w:tc>
        <w:tc>
          <w:tcPr>
            <w:tcW w:w="8067" w:type="dxa"/>
          </w:tcPr>
          <w:p w14:paraId="17A7350B" w14:textId="77777777" w:rsidR="00EC3DB3" w:rsidRPr="00723446" w:rsidRDefault="00EC3DB3" w:rsidP="00EC3DB3">
            <w:pPr>
              <w:rPr>
                <w:rFonts w:eastAsia="MS Mincho"/>
                <w:b/>
                <w:color w:val="auto"/>
                <w:szCs w:val="20"/>
              </w:rPr>
            </w:pPr>
            <w:proofErr w:type="spellStart"/>
            <w:r w:rsidRPr="00723446">
              <w:rPr>
                <w:rFonts w:eastAsia="MS Mincho"/>
                <w:b/>
                <w:color w:val="auto"/>
                <w:szCs w:val="20"/>
              </w:rPr>
              <w:t>Go</w:t>
            </w:r>
            <w:proofErr w:type="spellEnd"/>
            <w:r w:rsidRPr="00723446">
              <w:rPr>
                <w:rFonts w:eastAsia="MS Mincho"/>
                <w:b/>
                <w:color w:val="auto"/>
                <w:szCs w:val="20"/>
              </w:rPr>
              <w:t xml:space="preserve"> </w:t>
            </w:r>
            <w:proofErr w:type="spellStart"/>
            <w:r w:rsidRPr="00723446">
              <w:rPr>
                <w:rFonts w:eastAsia="MS Mincho"/>
                <w:b/>
                <w:color w:val="auto"/>
                <w:szCs w:val="20"/>
              </w:rPr>
              <w:t>green</w:t>
            </w:r>
            <w:proofErr w:type="spellEnd"/>
            <w:r w:rsidRPr="00723446">
              <w:rPr>
                <w:rFonts w:eastAsia="MS Mincho"/>
                <w:b/>
                <w:color w:val="auto"/>
                <w:szCs w:val="20"/>
              </w:rPr>
              <w:t xml:space="preserve">, </w:t>
            </w:r>
            <w:proofErr w:type="spellStart"/>
            <w:r w:rsidRPr="00723446">
              <w:rPr>
                <w:rFonts w:eastAsia="MS Mincho"/>
                <w:b/>
                <w:color w:val="auto"/>
                <w:szCs w:val="20"/>
              </w:rPr>
              <w:t>go</w:t>
            </w:r>
            <w:proofErr w:type="spellEnd"/>
            <w:r w:rsidRPr="00723446">
              <w:rPr>
                <w:rFonts w:eastAsia="MS Mincho"/>
                <w:b/>
                <w:color w:val="auto"/>
                <w:szCs w:val="20"/>
              </w:rPr>
              <w:t xml:space="preserve"> </w:t>
            </w:r>
            <w:proofErr w:type="spellStart"/>
            <w:r w:rsidRPr="00723446">
              <w:rPr>
                <w:rFonts w:eastAsia="MS Mincho"/>
                <w:b/>
                <w:color w:val="auto"/>
                <w:szCs w:val="20"/>
              </w:rPr>
              <w:t>eco</w:t>
            </w:r>
            <w:proofErr w:type="spellEnd"/>
          </w:p>
          <w:p w14:paraId="31DC30A6" w14:textId="02EF7538" w:rsidR="00F00634" w:rsidRPr="00723446" w:rsidRDefault="00511B72" w:rsidP="00723446">
            <w:pPr>
              <w:rPr>
                <w:rFonts w:eastAsia="MS Mincho"/>
                <w:color w:val="auto"/>
                <w:szCs w:val="20"/>
              </w:rPr>
            </w:pPr>
            <w:r w:rsidRPr="00723446">
              <w:rPr>
                <w:rFonts w:eastAsia="MS Mincho"/>
                <w:color w:val="auto"/>
                <w:szCs w:val="20"/>
              </w:rPr>
              <w:t>Gosti danas traže zeleniji i održiviji odmor, a to uključuje i smještaj, prijevoz, odvajanje otpada, što manji “</w:t>
            </w:r>
            <w:proofErr w:type="spellStart"/>
            <w:r w:rsidRPr="00723446">
              <w:rPr>
                <w:rFonts w:eastAsia="MS Mincho"/>
                <w:color w:val="auto"/>
                <w:szCs w:val="20"/>
              </w:rPr>
              <w:t>footprint</w:t>
            </w:r>
            <w:proofErr w:type="spellEnd"/>
            <w:r w:rsidRPr="00723446">
              <w:rPr>
                <w:rFonts w:eastAsia="MS Mincho"/>
                <w:color w:val="auto"/>
                <w:szCs w:val="20"/>
              </w:rPr>
              <w:t xml:space="preserve">”. Razgovarat ćemo o mogućnostima koje svatko od vas može primijeniti u poslovanju i prilagoditi uslugu novim trendovima u održivom turizmu! </w:t>
            </w:r>
          </w:p>
        </w:tc>
      </w:tr>
      <w:tr w:rsidR="00F00634" w:rsidRPr="00723446" w14:paraId="3D5AB178" w14:textId="77777777" w:rsidTr="00EC3DB3">
        <w:tc>
          <w:tcPr>
            <w:tcW w:w="1555" w:type="dxa"/>
          </w:tcPr>
          <w:p w14:paraId="03854A87" w14:textId="24223586" w:rsidR="00F00634" w:rsidRPr="00723446" w:rsidRDefault="00EC3DB3" w:rsidP="00F83E86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  <w:bCs/>
                <w:color w:val="2E2224" w:themeColor="text1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25.4.2023. Radionica 5.</w:t>
            </w:r>
          </w:p>
        </w:tc>
        <w:tc>
          <w:tcPr>
            <w:tcW w:w="8067" w:type="dxa"/>
          </w:tcPr>
          <w:p w14:paraId="191C0FC1" w14:textId="77777777" w:rsidR="00EC3DB3" w:rsidRPr="00723446" w:rsidRDefault="00EC3DB3" w:rsidP="00EC3DB3">
            <w:pPr>
              <w:rPr>
                <w:rFonts w:eastAsia="MS Mincho"/>
                <w:b/>
                <w:bCs/>
                <w:color w:val="auto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Ponuda lokalnih proizvoda</w:t>
            </w:r>
          </w:p>
          <w:p w14:paraId="2B88E234" w14:textId="5A218EE0" w:rsidR="00F00634" w:rsidRPr="00723446" w:rsidRDefault="00511B72" w:rsidP="00723446">
            <w:pPr>
              <w:rPr>
                <w:rFonts w:ascii="Calibri" w:eastAsia="Calibri" w:hAnsi="Calibri" w:cs="Times New Roman"/>
                <w:color w:val="2E2224" w:themeColor="text1"/>
                <w:szCs w:val="20"/>
              </w:rPr>
            </w:pPr>
            <w:r w:rsidRPr="00723446">
              <w:rPr>
                <w:rFonts w:eastAsia="MS Mincho"/>
                <w:color w:val="auto"/>
                <w:szCs w:val="20"/>
              </w:rPr>
              <w:t xml:space="preserve">Kaštela obiluju velikim šoping centrima, no turisti sve češće biraju lokalno I svježe! Kako osigurati dostupnost I promovirati lokalne proizvode umrežavanjem s proizvođačima ili nudeći lokalne suvenire koje sami možete izraditi a time I povećati svoj prihod! </w:t>
            </w:r>
          </w:p>
        </w:tc>
      </w:tr>
      <w:tr w:rsidR="00F00634" w:rsidRPr="00723446" w14:paraId="5DD599AF" w14:textId="77777777" w:rsidTr="00EC3DB3">
        <w:tc>
          <w:tcPr>
            <w:tcW w:w="1555" w:type="dxa"/>
          </w:tcPr>
          <w:p w14:paraId="1E52995D" w14:textId="45058764" w:rsidR="00F00634" w:rsidRPr="00723446" w:rsidRDefault="00EC3DB3" w:rsidP="00F83E86">
            <w:pPr>
              <w:spacing w:after="160" w:line="259" w:lineRule="auto"/>
              <w:jc w:val="both"/>
              <w:rPr>
                <w:rFonts w:ascii="Calibri" w:eastAsia="Calibri" w:hAnsi="Calibri" w:cs="Times New Roman"/>
                <w:b/>
                <w:bCs/>
                <w:color w:val="2E2224" w:themeColor="text1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2.5.2023. Radionica 6.</w:t>
            </w:r>
          </w:p>
        </w:tc>
        <w:tc>
          <w:tcPr>
            <w:tcW w:w="8067" w:type="dxa"/>
          </w:tcPr>
          <w:p w14:paraId="521C91FB" w14:textId="2C7923BA" w:rsidR="00EC3DB3" w:rsidRPr="00723446" w:rsidRDefault="00EC3DB3" w:rsidP="00EC3DB3">
            <w:pPr>
              <w:rPr>
                <w:rFonts w:eastAsia="MS Mincho"/>
                <w:b/>
                <w:bCs/>
                <w:color w:val="auto"/>
                <w:szCs w:val="20"/>
              </w:rPr>
            </w:pPr>
            <w:r w:rsidRPr="00723446">
              <w:rPr>
                <w:rFonts w:eastAsia="MS Mincho"/>
                <w:b/>
                <w:bCs/>
                <w:color w:val="auto"/>
                <w:szCs w:val="20"/>
              </w:rPr>
              <w:t>Kraj sezone i srednjoročno iznajmljivanje</w:t>
            </w:r>
          </w:p>
          <w:p w14:paraId="61D25A0D" w14:textId="54731AB0" w:rsidR="00F00634" w:rsidRPr="00723446" w:rsidRDefault="00511B72" w:rsidP="00723446">
            <w:pPr>
              <w:rPr>
                <w:rFonts w:ascii="Calibri" w:eastAsia="Calibri" w:hAnsi="Calibri" w:cs="Times New Roman"/>
                <w:color w:val="2E2224" w:themeColor="text1"/>
                <w:szCs w:val="20"/>
              </w:rPr>
            </w:pPr>
            <w:r w:rsidRPr="00723446">
              <w:rPr>
                <w:rFonts w:eastAsia="MS Mincho"/>
                <w:color w:val="auto"/>
                <w:szCs w:val="20"/>
              </w:rPr>
              <w:t>Sezona je uskoro gotova, a što nakon? Ostavljate li apartman prazan ili pronalazite ljude koji će useliti izvan sezone? Kako privući srednjoročne iznajmljivače da popune rupu tijekom godine?</w:t>
            </w:r>
          </w:p>
        </w:tc>
      </w:tr>
    </w:tbl>
    <w:p w14:paraId="2C17C82F" w14:textId="77777777" w:rsidR="00F204F7" w:rsidRPr="00F204F7" w:rsidRDefault="00F204F7" w:rsidP="00F204F7">
      <w:pPr>
        <w:jc w:val="both"/>
        <w:rPr>
          <w:rFonts w:ascii="Calibri" w:eastAsia="Calibri" w:hAnsi="Calibri" w:cs="Times New Roman"/>
          <w:color w:val="2E2224" w:themeColor="text1"/>
          <w:szCs w:val="20"/>
        </w:rPr>
      </w:pPr>
    </w:p>
    <w:p w14:paraId="5C95D9F4" w14:textId="26EE82CB" w:rsidR="00F204F7" w:rsidRPr="00F204F7" w:rsidRDefault="00F00634" w:rsidP="00723446">
      <w:pPr>
        <w:jc w:val="both"/>
        <w:rPr>
          <w:color w:val="2E2224" w:themeColor="text1"/>
          <w:szCs w:val="20"/>
        </w:rPr>
      </w:pPr>
      <w:r>
        <w:rPr>
          <w:b/>
          <w:color w:val="2E2224" w:themeColor="text1"/>
          <w:szCs w:val="20"/>
        </w:rPr>
        <w:t>Edukacije su b</w:t>
      </w:r>
      <w:r w:rsidR="00353A54" w:rsidRPr="003301E0">
        <w:rPr>
          <w:b/>
          <w:color w:val="2E2224" w:themeColor="text1"/>
          <w:szCs w:val="20"/>
        </w:rPr>
        <w:t>esplatn</w:t>
      </w:r>
      <w:r w:rsidR="00C22ABE">
        <w:rPr>
          <w:b/>
          <w:color w:val="2E2224" w:themeColor="text1"/>
          <w:szCs w:val="20"/>
        </w:rPr>
        <w:t>e</w:t>
      </w:r>
      <w:r w:rsidR="00353A54" w:rsidRPr="003301E0">
        <w:rPr>
          <w:b/>
          <w:color w:val="2E2224" w:themeColor="text1"/>
          <w:szCs w:val="20"/>
        </w:rPr>
        <w:t xml:space="preserve"> no</w:t>
      </w:r>
      <w:r w:rsidR="00F204F7" w:rsidRPr="003301E0">
        <w:rPr>
          <w:b/>
          <w:color w:val="2E2224" w:themeColor="text1"/>
          <w:szCs w:val="20"/>
        </w:rPr>
        <w:t xml:space="preserve"> broj sudionika je ograničen</w:t>
      </w:r>
      <w:r>
        <w:rPr>
          <w:b/>
          <w:color w:val="2E2224" w:themeColor="text1"/>
          <w:szCs w:val="20"/>
        </w:rPr>
        <w:t xml:space="preserve"> na 3</w:t>
      </w:r>
      <w:r w:rsidR="003301E0" w:rsidRPr="003301E0">
        <w:rPr>
          <w:b/>
          <w:color w:val="2E2224" w:themeColor="text1"/>
          <w:szCs w:val="20"/>
        </w:rPr>
        <w:t>0</w:t>
      </w:r>
      <w:r w:rsidR="00353A54" w:rsidRPr="003301E0">
        <w:rPr>
          <w:b/>
          <w:color w:val="2E2224" w:themeColor="text1"/>
          <w:szCs w:val="20"/>
        </w:rPr>
        <w:t xml:space="preserve"> osoba</w:t>
      </w:r>
      <w:r>
        <w:rPr>
          <w:b/>
          <w:color w:val="2E2224" w:themeColor="text1"/>
          <w:szCs w:val="20"/>
        </w:rPr>
        <w:t xml:space="preserve"> po temi!</w:t>
      </w:r>
      <w:r w:rsidR="00A842CB">
        <w:rPr>
          <w:b/>
          <w:color w:val="2E2224" w:themeColor="text1"/>
          <w:szCs w:val="20"/>
        </w:rPr>
        <w:t xml:space="preserve"> </w:t>
      </w:r>
    </w:p>
    <w:p w14:paraId="7C93BEE1" w14:textId="77777777" w:rsidR="00723446" w:rsidRPr="00F204F7" w:rsidRDefault="00723446">
      <w:pPr>
        <w:jc w:val="both"/>
        <w:rPr>
          <w:color w:val="2E2224" w:themeColor="text1"/>
          <w:szCs w:val="20"/>
        </w:rPr>
      </w:pPr>
    </w:p>
    <w:sectPr w:rsidR="00723446" w:rsidRPr="00F204F7" w:rsidSect="00AB0D77">
      <w:headerReference w:type="first" r:id="rId9"/>
      <w:footerReference w:type="first" r:id="rId10"/>
      <w:pgSz w:w="11900" w:h="16840"/>
      <w:pgMar w:top="1134" w:right="1134" w:bottom="1134" w:left="1134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405E" w14:textId="77777777" w:rsidR="00961F4D" w:rsidRDefault="00961F4D" w:rsidP="00761066">
      <w:r>
        <w:separator/>
      </w:r>
    </w:p>
  </w:endnote>
  <w:endnote w:type="continuationSeparator" w:id="0">
    <w:p w14:paraId="1938EFB1" w14:textId="77777777" w:rsidR="00961F4D" w:rsidRDefault="00961F4D" w:rsidP="0076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4113" w14:textId="6E16FCDC" w:rsidR="00BA2F80" w:rsidRDefault="00BA2F80" w:rsidP="001A078E">
    <w:pPr>
      <w:pStyle w:val="Podnoj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6DB4F" w14:textId="77777777" w:rsidR="00961F4D" w:rsidRDefault="00961F4D" w:rsidP="00761066">
      <w:r>
        <w:separator/>
      </w:r>
    </w:p>
  </w:footnote>
  <w:footnote w:type="continuationSeparator" w:id="0">
    <w:p w14:paraId="39062EE8" w14:textId="77777777" w:rsidR="00961F4D" w:rsidRDefault="00961F4D" w:rsidP="00761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D794" w14:textId="26F99D7E" w:rsidR="001E59ED" w:rsidRDefault="00723446" w:rsidP="001A078E">
    <w:pPr>
      <w:pStyle w:val="Zaglavlje"/>
      <w:tabs>
        <w:tab w:val="center" w:pos="6446"/>
        <w:tab w:val="left" w:pos="7785"/>
      </w:tabs>
      <w:ind w:left="2410"/>
      <w:rPr>
        <w:rFonts w:asciiTheme="majorHAnsi" w:hAnsiTheme="majorHAnsi"/>
        <w:b/>
        <w:color w:val="auto"/>
        <w:sz w:val="24"/>
      </w:rPr>
    </w:pPr>
    <w:r w:rsidRPr="009247FE">
      <w:rPr>
        <w:noProof/>
        <w:lang w:val="en-GB" w:eastAsia="en-GB"/>
      </w:rPr>
      <w:drawing>
        <wp:anchor distT="0" distB="0" distL="114300" distR="114300" simplePos="0" relativeHeight="251662848" behindDoc="1" locked="0" layoutInCell="1" allowOverlap="1" wp14:anchorId="4B6BEF35" wp14:editId="0A47BD13">
          <wp:simplePos x="0" y="0"/>
          <wp:positionH relativeFrom="column">
            <wp:posOffset>4918710</wp:posOffset>
          </wp:positionH>
          <wp:positionV relativeFrom="paragraph">
            <wp:posOffset>211455</wp:posOffset>
          </wp:positionV>
          <wp:extent cx="1394460" cy="1394460"/>
          <wp:effectExtent l="0" t="0" r="0" b="0"/>
          <wp:wrapTight wrapText="bothSides">
            <wp:wrapPolygon edited="0">
              <wp:start x="1770" y="885"/>
              <wp:lineTo x="1770" y="20656"/>
              <wp:lineTo x="21246" y="20656"/>
              <wp:lineTo x="21246" y="885"/>
              <wp:lineTo x="1770" y="885"/>
            </wp:wrapPolygon>
          </wp:wrapTight>
          <wp:docPr id="1" name="Slika 1" descr="Društvo Bijać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uštvo Bijać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1394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1A078E">
      <w:rPr>
        <w:rFonts w:asciiTheme="majorHAnsi" w:hAnsiTheme="majorHAnsi"/>
        <w:b/>
        <w:color w:val="auto"/>
        <w:sz w:val="24"/>
      </w:rPr>
      <w:tab/>
    </w:r>
    <w:r w:rsidR="00A842CB">
      <w:rPr>
        <w:rFonts w:asciiTheme="majorHAnsi" w:hAnsiTheme="majorHAnsi"/>
        <w:b/>
        <w:noProof/>
        <w:color w:val="auto"/>
        <w:sz w:val="24"/>
        <w:lang w:val="en-GB" w:eastAsia="en-GB"/>
      </w:rPr>
      <w:t xml:space="preserve">       </w:t>
    </w:r>
    <w:r w:rsidR="001A078E">
      <w:rPr>
        <w:rFonts w:asciiTheme="majorHAnsi" w:hAnsiTheme="majorHAnsi"/>
        <w:b/>
        <w:color w:val="auto"/>
        <w:sz w:val="24"/>
      </w:rPr>
      <w:tab/>
    </w:r>
  </w:p>
  <w:p w14:paraId="73A3D06D" w14:textId="511BBE05" w:rsidR="00723446" w:rsidRDefault="00723446" w:rsidP="001A078E">
    <w:pPr>
      <w:pStyle w:val="Zaglavlje"/>
      <w:tabs>
        <w:tab w:val="center" w:pos="6446"/>
        <w:tab w:val="left" w:pos="7785"/>
      </w:tabs>
      <w:ind w:left="2410"/>
      <w:rPr>
        <w:rFonts w:asciiTheme="majorHAnsi" w:hAnsiTheme="majorHAnsi"/>
        <w:b/>
        <w:color w:val="auto"/>
        <w:sz w:val="24"/>
      </w:rPr>
    </w:pPr>
    <w:r w:rsidRPr="00901560">
      <w:rPr>
        <w:rFonts w:asciiTheme="majorHAnsi" w:hAnsiTheme="majorHAnsi"/>
        <w:b/>
        <w:noProof/>
        <w:color w:val="auto"/>
        <w:sz w:val="24"/>
        <w:lang w:val="en-GB" w:eastAsia="en-GB"/>
      </w:rPr>
      <w:drawing>
        <wp:anchor distT="0" distB="0" distL="114300" distR="114300" simplePos="0" relativeHeight="251660800" behindDoc="0" locked="0" layoutInCell="1" allowOverlap="1" wp14:anchorId="06823480" wp14:editId="3277E39E">
          <wp:simplePos x="0" y="0"/>
          <wp:positionH relativeFrom="column">
            <wp:posOffset>2780030</wp:posOffset>
          </wp:positionH>
          <wp:positionV relativeFrom="paragraph">
            <wp:posOffset>297180</wp:posOffset>
          </wp:positionV>
          <wp:extent cx="1647825" cy="1162050"/>
          <wp:effectExtent l="0" t="0" r="9525" b="0"/>
          <wp:wrapThrough wrapText="bothSides">
            <wp:wrapPolygon edited="0">
              <wp:start x="0" y="0"/>
              <wp:lineTo x="0" y="21246"/>
              <wp:lineTo x="21475" y="21246"/>
              <wp:lineTo x="21475" y="0"/>
              <wp:lineTo x="0" y="0"/>
            </wp:wrapPolygon>
          </wp:wrapThrough>
          <wp:docPr id="12" name="Picture 12" descr="C:\Users\korisnik1\Dropbox\Mastrinka\00 Maticna\(Vizualni) Identitet\mastrink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risnik1\Dropbox\Mastrinka\00 Maticna\(Vizualni) Identitet\mastrinka4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hAnsiTheme="majorHAnsi"/>
        <w:b/>
        <w:noProof/>
        <w:color w:val="auto"/>
        <w:sz w:val="24"/>
        <w:lang w:val="en-GB" w:eastAsia="en-GB"/>
      </w:rPr>
      <w:drawing>
        <wp:anchor distT="0" distB="0" distL="114300" distR="114300" simplePos="0" relativeHeight="251661824" behindDoc="1" locked="0" layoutInCell="1" allowOverlap="1" wp14:anchorId="26FC5E09" wp14:editId="2527CBCB">
          <wp:simplePos x="0" y="0"/>
          <wp:positionH relativeFrom="column">
            <wp:posOffset>-415290</wp:posOffset>
          </wp:positionH>
          <wp:positionV relativeFrom="paragraph">
            <wp:posOffset>436880</wp:posOffset>
          </wp:positionV>
          <wp:extent cx="2842260" cy="881380"/>
          <wp:effectExtent l="0" t="0" r="0" b="0"/>
          <wp:wrapTight wrapText="bothSides">
            <wp:wrapPolygon edited="0">
              <wp:start x="0" y="0"/>
              <wp:lineTo x="0" y="21009"/>
              <wp:lineTo x="21426" y="21009"/>
              <wp:lineTo x="2142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z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2260" cy="881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A13C55E" w14:textId="0492F9BD" w:rsidR="001E59ED" w:rsidRPr="00E90E40" w:rsidRDefault="001E59ED" w:rsidP="00426BC1">
    <w:pPr>
      <w:pStyle w:val="Zaglavlje"/>
      <w:ind w:left="-709" w:right="-858"/>
      <w:rPr>
        <w:rFonts w:asciiTheme="majorHAnsi" w:hAnsiTheme="majorHAnsi"/>
        <w:b/>
        <w:color w:val="auto"/>
        <w:sz w:val="24"/>
      </w:rPr>
    </w:pPr>
    <w:r w:rsidRPr="00E90E40">
      <w:rPr>
        <w:rFonts w:asciiTheme="majorHAnsi" w:hAnsiTheme="majorHAnsi"/>
        <w:b/>
        <w:color w:val="auto"/>
        <w:sz w:val="24"/>
      </w:rPr>
      <w:t>_________________________________________________________________________________</w:t>
    </w:r>
    <w:r w:rsidR="00901560" w:rsidRPr="00E90E40">
      <w:rPr>
        <w:rFonts w:asciiTheme="majorHAnsi" w:hAnsiTheme="majorHAnsi"/>
        <w:b/>
        <w:color w:val="auto"/>
        <w:sz w:val="24"/>
      </w:rPr>
      <w:t>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1750"/>
    <w:multiLevelType w:val="hybridMultilevel"/>
    <w:tmpl w:val="70ACF618"/>
    <w:lvl w:ilvl="0" w:tplc="A4D2A41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3EA4"/>
    <w:multiLevelType w:val="hybridMultilevel"/>
    <w:tmpl w:val="3A02C916"/>
    <w:lvl w:ilvl="0" w:tplc="ED823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7827"/>
    <w:multiLevelType w:val="hybridMultilevel"/>
    <w:tmpl w:val="8FE83E0C"/>
    <w:lvl w:ilvl="0" w:tplc="C722E08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87FEF"/>
    <w:multiLevelType w:val="hybridMultilevel"/>
    <w:tmpl w:val="9E9A275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6005B"/>
    <w:multiLevelType w:val="hybridMultilevel"/>
    <w:tmpl w:val="C32E7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96DC1"/>
    <w:multiLevelType w:val="hybridMultilevel"/>
    <w:tmpl w:val="23027AD4"/>
    <w:lvl w:ilvl="0" w:tplc="FA9E1DD6">
      <w:start w:val="4"/>
      <w:numFmt w:val="bullet"/>
      <w:lvlText w:val="-"/>
      <w:lvlJc w:val="left"/>
      <w:pPr>
        <w:ind w:left="2945" w:hanging="360"/>
      </w:pPr>
      <w:rPr>
        <w:rFonts w:ascii="Candara" w:eastAsiaTheme="minorEastAsia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6" w15:restartNumberingAfterBreak="0">
    <w:nsid w:val="36231B2C"/>
    <w:multiLevelType w:val="hybridMultilevel"/>
    <w:tmpl w:val="32F074FA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E3F3C38"/>
    <w:multiLevelType w:val="hybridMultilevel"/>
    <w:tmpl w:val="D4AEC400"/>
    <w:lvl w:ilvl="0" w:tplc="FA9E1DD6">
      <w:start w:val="4"/>
      <w:numFmt w:val="bullet"/>
      <w:lvlText w:val="-"/>
      <w:lvlJc w:val="left"/>
      <w:pPr>
        <w:ind w:left="1571" w:hanging="360"/>
      </w:pPr>
      <w:rPr>
        <w:rFonts w:ascii="Candara" w:eastAsiaTheme="minorEastAsia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0B41CC"/>
    <w:multiLevelType w:val="hybridMultilevel"/>
    <w:tmpl w:val="BEC03E74"/>
    <w:lvl w:ilvl="0" w:tplc="DFE045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4243"/>
    <w:multiLevelType w:val="hybridMultilevel"/>
    <w:tmpl w:val="34120A1E"/>
    <w:lvl w:ilvl="0" w:tplc="254E7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D48B3"/>
    <w:multiLevelType w:val="hybridMultilevel"/>
    <w:tmpl w:val="FA2C1D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7A75"/>
    <w:multiLevelType w:val="hybridMultilevel"/>
    <w:tmpl w:val="3DD6C468"/>
    <w:lvl w:ilvl="0" w:tplc="041A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2" w15:restartNumberingAfterBreak="0">
    <w:nsid w:val="6ECB30E0"/>
    <w:multiLevelType w:val="hybridMultilevel"/>
    <w:tmpl w:val="7ACC6006"/>
    <w:lvl w:ilvl="0" w:tplc="04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A071EC9"/>
    <w:multiLevelType w:val="hybridMultilevel"/>
    <w:tmpl w:val="9DC6326E"/>
    <w:lvl w:ilvl="0" w:tplc="FA9E1DD6">
      <w:start w:val="4"/>
      <w:numFmt w:val="bullet"/>
      <w:lvlText w:val="-"/>
      <w:lvlJc w:val="left"/>
      <w:pPr>
        <w:ind w:left="720" w:hanging="360"/>
      </w:pPr>
      <w:rPr>
        <w:rFonts w:ascii="Candara" w:eastAsiaTheme="minorEastAsia" w:hAnsi="Candar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841113">
    <w:abstractNumId w:val="1"/>
  </w:num>
  <w:num w:numId="2" w16cid:durableId="786509717">
    <w:abstractNumId w:val="8"/>
  </w:num>
  <w:num w:numId="3" w16cid:durableId="1122109784">
    <w:abstractNumId w:val="1"/>
    <w:lvlOverride w:ilvl="0">
      <w:startOverride w:val="1"/>
    </w:lvlOverride>
  </w:num>
  <w:num w:numId="4" w16cid:durableId="417824493">
    <w:abstractNumId w:val="1"/>
    <w:lvlOverride w:ilvl="0">
      <w:startOverride w:val="1"/>
    </w:lvlOverride>
  </w:num>
  <w:num w:numId="5" w16cid:durableId="1254970311">
    <w:abstractNumId w:val="1"/>
    <w:lvlOverride w:ilvl="0">
      <w:startOverride w:val="1"/>
    </w:lvlOverride>
  </w:num>
  <w:num w:numId="6" w16cid:durableId="216672579">
    <w:abstractNumId w:val="1"/>
    <w:lvlOverride w:ilvl="0">
      <w:startOverride w:val="1"/>
    </w:lvlOverride>
  </w:num>
  <w:num w:numId="7" w16cid:durableId="1288269699">
    <w:abstractNumId w:val="2"/>
  </w:num>
  <w:num w:numId="8" w16cid:durableId="823473122">
    <w:abstractNumId w:val="10"/>
  </w:num>
  <w:num w:numId="9" w16cid:durableId="1209343454">
    <w:abstractNumId w:val="4"/>
  </w:num>
  <w:num w:numId="10" w16cid:durableId="1872037681">
    <w:abstractNumId w:val="9"/>
  </w:num>
  <w:num w:numId="11" w16cid:durableId="1231429008">
    <w:abstractNumId w:val="5"/>
  </w:num>
  <w:num w:numId="12" w16cid:durableId="141623474">
    <w:abstractNumId w:val="6"/>
  </w:num>
  <w:num w:numId="13" w16cid:durableId="1952856722">
    <w:abstractNumId w:val="12"/>
  </w:num>
  <w:num w:numId="14" w16cid:durableId="1572353399">
    <w:abstractNumId w:val="7"/>
  </w:num>
  <w:num w:numId="15" w16cid:durableId="938097280">
    <w:abstractNumId w:val="3"/>
  </w:num>
  <w:num w:numId="16" w16cid:durableId="583222708">
    <w:abstractNumId w:val="13"/>
  </w:num>
  <w:num w:numId="17" w16cid:durableId="1795369733">
    <w:abstractNumId w:val="11"/>
  </w:num>
  <w:num w:numId="18" w16cid:durableId="2132433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66"/>
    <w:rsid w:val="000466C2"/>
    <w:rsid w:val="0005585A"/>
    <w:rsid w:val="00067228"/>
    <w:rsid w:val="00077F7D"/>
    <w:rsid w:val="00092B2E"/>
    <w:rsid w:val="000A288B"/>
    <w:rsid w:val="000C0AB1"/>
    <w:rsid w:val="000C0C56"/>
    <w:rsid w:val="000C49A6"/>
    <w:rsid w:val="000D26E6"/>
    <w:rsid w:val="00102785"/>
    <w:rsid w:val="00154D51"/>
    <w:rsid w:val="001859EA"/>
    <w:rsid w:val="001A0739"/>
    <w:rsid w:val="001A078E"/>
    <w:rsid w:val="001E21A3"/>
    <w:rsid w:val="001E4426"/>
    <w:rsid w:val="001E59ED"/>
    <w:rsid w:val="00252201"/>
    <w:rsid w:val="00262BF1"/>
    <w:rsid w:val="00263A93"/>
    <w:rsid w:val="00272EC9"/>
    <w:rsid w:val="0028008F"/>
    <w:rsid w:val="00283259"/>
    <w:rsid w:val="00285888"/>
    <w:rsid w:val="00292DD7"/>
    <w:rsid w:val="00297F33"/>
    <w:rsid w:val="002D480E"/>
    <w:rsid w:val="002F27C0"/>
    <w:rsid w:val="003236A2"/>
    <w:rsid w:val="003301E0"/>
    <w:rsid w:val="00350846"/>
    <w:rsid w:val="00353A54"/>
    <w:rsid w:val="003844E2"/>
    <w:rsid w:val="0039772D"/>
    <w:rsid w:val="003A599F"/>
    <w:rsid w:val="003D237C"/>
    <w:rsid w:val="003D58DB"/>
    <w:rsid w:val="003E4B99"/>
    <w:rsid w:val="003E5202"/>
    <w:rsid w:val="00406E82"/>
    <w:rsid w:val="00426BC1"/>
    <w:rsid w:val="00475E13"/>
    <w:rsid w:val="00481512"/>
    <w:rsid w:val="004A2FC0"/>
    <w:rsid w:val="004D0359"/>
    <w:rsid w:val="00506889"/>
    <w:rsid w:val="00511B72"/>
    <w:rsid w:val="00541248"/>
    <w:rsid w:val="005515A4"/>
    <w:rsid w:val="005641E9"/>
    <w:rsid w:val="00586051"/>
    <w:rsid w:val="00593E62"/>
    <w:rsid w:val="005B412C"/>
    <w:rsid w:val="005C661F"/>
    <w:rsid w:val="005D0A7D"/>
    <w:rsid w:val="005D466D"/>
    <w:rsid w:val="00601F62"/>
    <w:rsid w:val="00624BD6"/>
    <w:rsid w:val="006271E4"/>
    <w:rsid w:val="006878BA"/>
    <w:rsid w:val="006C7571"/>
    <w:rsid w:val="006F36E1"/>
    <w:rsid w:val="00702003"/>
    <w:rsid w:val="00712BDE"/>
    <w:rsid w:val="00723446"/>
    <w:rsid w:val="00742CF2"/>
    <w:rsid w:val="007569C4"/>
    <w:rsid w:val="00761066"/>
    <w:rsid w:val="0076707A"/>
    <w:rsid w:val="007A6331"/>
    <w:rsid w:val="007C637E"/>
    <w:rsid w:val="007D4803"/>
    <w:rsid w:val="00802D6F"/>
    <w:rsid w:val="00805E09"/>
    <w:rsid w:val="00806EDF"/>
    <w:rsid w:val="0081073E"/>
    <w:rsid w:val="00850614"/>
    <w:rsid w:val="00881F53"/>
    <w:rsid w:val="008A6E52"/>
    <w:rsid w:val="008B5EE6"/>
    <w:rsid w:val="00901560"/>
    <w:rsid w:val="00920E25"/>
    <w:rsid w:val="00921ABE"/>
    <w:rsid w:val="00922AD4"/>
    <w:rsid w:val="00950497"/>
    <w:rsid w:val="00961F4D"/>
    <w:rsid w:val="009633AB"/>
    <w:rsid w:val="009672D1"/>
    <w:rsid w:val="0097434D"/>
    <w:rsid w:val="00981FF6"/>
    <w:rsid w:val="00982CA9"/>
    <w:rsid w:val="009A1F07"/>
    <w:rsid w:val="009C00C9"/>
    <w:rsid w:val="009C0437"/>
    <w:rsid w:val="009C0B21"/>
    <w:rsid w:val="009C4A8A"/>
    <w:rsid w:val="009C4BB2"/>
    <w:rsid w:val="009D0B7F"/>
    <w:rsid w:val="009D2BC1"/>
    <w:rsid w:val="009D5D19"/>
    <w:rsid w:val="009E6424"/>
    <w:rsid w:val="00A05445"/>
    <w:rsid w:val="00A21822"/>
    <w:rsid w:val="00A21EE9"/>
    <w:rsid w:val="00A27759"/>
    <w:rsid w:val="00A30A4F"/>
    <w:rsid w:val="00A40890"/>
    <w:rsid w:val="00A5139B"/>
    <w:rsid w:val="00A55BFA"/>
    <w:rsid w:val="00A6024F"/>
    <w:rsid w:val="00A73DD1"/>
    <w:rsid w:val="00A82D81"/>
    <w:rsid w:val="00A8303A"/>
    <w:rsid w:val="00A842CB"/>
    <w:rsid w:val="00AA4E40"/>
    <w:rsid w:val="00AB0D77"/>
    <w:rsid w:val="00AB2DEB"/>
    <w:rsid w:val="00AC0940"/>
    <w:rsid w:val="00AE311E"/>
    <w:rsid w:val="00B34805"/>
    <w:rsid w:val="00B40B25"/>
    <w:rsid w:val="00B5407A"/>
    <w:rsid w:val="00B661CE"/>
    <w:rsid w:val="00B77E68"/>
    <w:rsid w:val="00B81D91"/>
    <w:rsid w:val="00B945F9"/>
    <w:rsid w:val="00BA0BC7"/>
    <w:rsid w:val="00BA2F80"/>
    <w:rsid w:val="00BC10A5"/>
    <w:rsid w:val="00BE2E45"/>
    <w:rsid w:val="00BF2A87"/>
    <w:rsid w:val="00BF2ED6"/>
    <w:rsid w:val="00C000CB"/>
    <w:rsid w:val="00C22ABE"/>
    <w:rsid w:val="00C350F4"/>
    <w:rsid w:val="00C83FC4"/>
    <w:rsid w:val="00C95E78"/>
    <w:rsid w:val="00CA142B"/>
    <w:rsid w:val="00CA4D07"/>
    <w:rsid w:val="00CB4FF6"/>
    <w:rsid w:val="00CC03B6"/>
    <w:rsid w:val="00CC159F"/>
    <w:rsid w:val="00CC5805"/>
    <w:rsid w:val="00CE4644"/>
    <w:rsid w:val="00CF0FAD"/>
    <w:rsid w:val="00CF1690"/>
    <w:rsid w:val="00D25361"/>
    <w:rsid w:val="00D25823"/>
    <w:rsid w:val="00D467AC"/>
    <w:rsid w:val="00D46A87"/>
    <w:rsid w:val="00D63190"/>
    <w:rsid w:val="00D85B71"/>
    <w:rsid w:val="00DB0509"/>
    <w:rsid w:val="00DB164D"/>
    <w:rsid w:val="00DB1C85"/>
    <w:rsid w:val="00DC6929"/>
    <w:rsid w:val="00DE0289"/>
    <w:rsid w:val="00DE0F11"/>
    <w:rsid w:val="00DE4350"/>
    <w:rsid w:val="00DE4B8E"/>
    <w:rsid w:val="00DE7E08"/>
    <w:rsid w:val="00E10A5A"/>
    <w:rsid w:val="00E22F8F"/>
    <w:rsid w:val="00E24B53"/>
    <w:rsid w:val="00E3207A"/>
    <w:rsid w:val="00E33B31"/>
    <w:rsid w:val="00E52B96"/>
    <w:rsid w:val="00E71600"/>
    <w:rsid w:val="00E815F4"/>
    <w:rsid w:val="00E822F4"/>
    <w:rsid w:val="00E90E40"/>
    <w:rsid w:val="00E94C0C"/>
    <w:rsid w:val="00EC0D24"/>
    <w:rsid w:val="00EC3DB3"/>
    <w:rsid w:val="00ED7538"/>
    <w:rsid w:val="00EE721D"/>
    <w:rsid w:val="00F00634"/>
    <w:rsid w:val="00F02580"/>
    <w:rsid w:val="00F11F57"/>
    <w:rsid w:val="00F13F57"/>
    <w:rsid w:val="00F1727F"/>
    <w:rsid w:val="00F204F7"/>
    <w:rsid w:val="00F234CE"/>
    <w:rsid w:val="00F4571D"/>
    <w:rsid w:val="00F514C0"/>
    <w:rsid w:val="00F51861"/>
    <w:rsid w:val="00F523E7"/>
    <w:rsid w:val="00F812B5"/>
    <w:rsid w:val="00F83E86"/>
    <w:rsid w:val="00FA093F"/>
    <w:rsid w:val="00FA204A"/>
    <w:rsid w:val="00FA7952"/>
    <w:rsid w:val="00FD1950"/>
    <w:rsid w:val="00FD403E"/>
    <w:rsid w:val="00FE4AE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00ED1B"/>
  <w14:defaultImageDpi w14:val="300"/>
  <w15:docId w15:val="{2FD5F07B-EFBC-49EE-AC4A-70CA3941B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E78"/>
    <w:rPr>
      <w:color w:val="61625E" w:themeColor="accent1"/>
      <w:sz w:val="20"/>
      <w:lang w:val="hr-HR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802D6F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color w:val="4C3F2E" w:themeColor="accent3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348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CA4D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C3F2E" w:themeColor="accent3" w:themeShade="BF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B3480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aliases w:val="Heading 5 Bold"/>
    <w:basedOn w:val="Normal"/>
    <w:next w:val="Normal"/>
    <w:link w:val="Naslov5Char"/>
    <w:uiPriority w:val="9"/>
    <w:unhideWhenUsed/>
    <w:qFormat/>
    <w:rsid w:val="00C95E7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61066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61066"/>
  </w:style>
  <w:style w:type="paragraph" w:styleId="Podnoje">
    <w:name w:val="footer"/>
    <w:basedOn w:val="Normal"/>
    <w:link w:val="PodnojeChar"/>
    <w:uiPriority w:val="99"/>
    <w:unhideWhenUsed/>
    <w:rsid w:val="00CA4D07"/>
    <w:pPr>
      <w:tabs>
        <w:tab w:val="center" w:pos="4320"/>
        <w:tab w:val="right" w:pos="8640"/>
      </w:tabs>
    </w:pPr>
    <w:rPr>
      <w:sz w:val="16"/>
    </w:rPr>
  </w:style>
  <w:style w:type="character" w:customStyle="1" w:styleId="PodnojeChar">
    <w:name w:val="Podnožje Char"/>
    <w:basedOn w:val="Zadanifontodlomka"/>
    <w:link w:val="Podnoje"/>
    <w:uiPriority w:val="99"/>
    <w:rsid w:val="00CA4D07"/>
    <w:rPr>
      <w:color w:val="30312F" w:themeColor="accent1" w:themeShade="80"/>
      <w:sz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61066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066"/>
    <w:rPr>
      <w:rFonts w:ascii="Lucida Grande" w:hAnsi="Lucida Grande" w:cs="Lucida Grande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802D6F"/>
    <w:rPr>
      <w:rFonts w:asciiTheme="majorHAnsi" w:eastAsiaTheme="majorEastAsia" w:hAnsiTheme="majorHAnsi" w:cstheme="majorBidi"/>
      <w:b/>
      <w:bCs/>
      <w:color w:val="4C3F2E" w:themeColor="accent3" w:themeShade="BF"/>
      <w:sz w:val="28"/>
      <w:szCs w:val="28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B34805"/>
    <w:rPr>
      <w:rFonts w:asciiTheme="majorHAnsi" w:eastAsiaTheme="majorEastAsia" w:hAnsiTheme="majorHAnsi" w:cstheme="majorBidi"/>
      <w:b/>
      <w:bCs/>
      <w:color w:val="61625E" w:themeColor="accent1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B34805"/>
    <w:rPr>
      <w:rFonts w:asciiTheme="majorHAnsi" w:eastAsiaTheme="majorEastAsia" w:hAnsiTheme="majorHAnsi" w:cstheme="majorBidi"/>
      <w:b/>
      <w:bCs/>
      <w:i/>
      <w:iCs/>
      <w:color w:val="61625E" w:themeColor="accent1"/>
    </w:rPr>
  </w:style>
  <w:style w:type="character" w:customStyle="1" w:styleId="Naslov3Char">
    <w:name w:val="Naslov 3 Char"/>
    <w:basedOn w:val="Zadanifontodlomka"/>
    <w:link w:val="Naslov3"/>
    <w:uiPriority w:val="9"/>
    <w:rsid w:val="00CA4D07"/>
    <w:rPr>
      <w:rFonts w:asciiTheme="majorHAnsi" w:eastAsiaTheme="majorEastAsia" w:hAnsiTheme="majorHAnsi" w:cstheme="majorBidi"/>
      <w:b/>
      <w:bCs/>
      <w:color w:val="4C3F2E" w:themeColor="accent3" w:themeShade="BF"/>
      <w:sz w:val="20"/>
    </w:rPr>
  </w:style>
  <w:style w:type="paragraph" w:styleId="Kartadokumenta">
    <w:name w:val="Document Map"/>
    <w:basedOn w:val="Normal"/>
    <w:link w:val="KartadokumentaChar"/>
    <w:uiPriority w:val="99"/>
    <w:semiHidden/>
    <w:unhideWhenUsed/>
    <w:rsid w:val="00CA4D07"/>
    <w:rPr>
      <w:rFonts w:ascii="Lucida Grande" w:hAnsi="Lucida Grande" w:cs="Lucida Grande"/>
      <w:sz w:val="24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CA4D07"/>
    <w:rPr>
      <w:rFonts w:ascii="Lucida Grande" w:hAnsi="Lucida Grande" w:cs="Lucida Grande"/>
      <w:color w:val="30312F" w:themeColor="accent1" w:themeShade="80"/>
    </w:rPr>
  </w:style>
  <w:style w:type="character" w:customStyle="1" w:styleId="Naslov5Char">
    <w:name w:val="Naslov 5 Char"/>
    <w:aliases w:val="Heading 5 Bold Char"/>
    <w:basedOn w:val="Zadanifontodlomka"/>
    <w:link w:val="Naslov5"/>
    <w:uiPriority w:val="9"/>
    <w:rsid w:val="00C95E78"/>
    <w:rPr>
      <w:rFonts w:asciiTheme="majorHAnsi" w:eastAsiaTheme="majorEastAsia" w:hAnsiTheme="majorHAnsi" w:cstheme="majorBidi"/>
      <w:b/>
      <w:i/>
      <w:color w:val="61625E" w:themeColor="accent1"/>
      <w:sz w:val="20"/>
    </w:rPr>
  </w:style>
  <w:style w:type="paragraph" w:customStyle="1" w:styleId="Style1">
    <w:name w:val="Style1"/>
    <w:basedOn w:val="Naslov1"/>
    <w:qFormat/>
    <w:rsid w:val="000466C2"/>
  </w:style>
  <w:style w:type="paragraph" w:customStyle="1" w:styleId="Default">
    <w:name w:val="Default"/>
    <w:rsid w:val="00102785"/>
    <w:pPr>
      <w:autoSpaceDE w:val="0"/>
      <w:autoSpaceDN w:val="0"/>
      <w:adjustRightInd w:val="0"/>
    </w:pPr>
    <w:rPr>
      <w:rFonts w:ascii="Candara" w:hAnsi="Candara" w:cs="Candara"/>
      <w:color w:val="000000"/>
      <w:lang w:val="hr-HR"/>
    </w:rPr>
  </w:style>
  <w:style w:type="paragraph" w:styleId="Odlomakpopisa">
    <w:name w:val="List Paragraph"/>
    <w:basedOn w:val="Normal"/>
    <w:uiPriority w:val="34"/>
    <w:qFormat/>
    <w:rsid w:val="00F234C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E59ED"/>
    <w:rPr>
      <w:color w:val="FFDE66" w:themeColor="hyperlink"/>
      <w:u w:val="single"/>
    </w:rPr>
  </w:style>
  <w:style w:type="table" w:styleId="Reetkatablice">
    <w:name w:val="Table Grid"/>
    <w:basedOn w:val="Obinatablica"/>
    <w:uiPriority w:val="59"/>
    <w:rsid w:val="00E90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F204F7"/>
    <w:rPr>
      <w:rFonts w:eastAsiaTheme="minorHAns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YLi6pgiAwJM7b8kk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Soho">
  <a:themeElements>
    <a:clrScheme name="SOHO">
      <a:dk1>
        <a:srgbClr val="2E2224"/>
      </a:dk1>
      <a:lt1>
        <a:sysClr val="window" lastClr="FFFFFF"/>
      </a:lt1>
      <a:dk2>
        <a:srgbClr val="48231E"/>
      </a:dk2>
      <a:lt2>
        <a:srgbClr val="CBD8DD"/>
      </a:lt2>
      <a:accent1>
        <a:srgbClr val="61625E"/>
      </a:accent1>
      <a:accent2>
        <a:srgbClr val="964D2C"/>
      </a:accent2>
      <a:accent3>
        <a:srgbClr val="66553E"/>
      </a:accent3>
      <a:accent4>
        <a:srgbClr val="848058"/>
      </a:accent4>
      <a:accent5>
        <a:srgbClr val="AFA14B"/>
      </a:accent5>
      <a:accent6>
        <a:srgbClr val="AD7D4D"/>
      </a:accent6>
      <a:hlink>
        <a:srgbClr val="FFDE66"/>
      </a:hlink>
      <a:folHlink>
        <a:srgbClr val="C0AEBC"/>
      </a:folHlink>
    </a:clrScheme>
    <a:fontScheme name="SOHO">
      <a:maj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Ｐゴシック"/>
        <a:font script="Hang" typeface="HY견명조"/>
        <a:font script="Hans" typeface="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OHO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7000"/>
                <a:satMod val="150000"/>
              </a:schemeClr>
            </a:gs>
            <a:gs pos="30000">
              <a:schemeClr val="phClr">
                <a:shade val="94000"/>
                <a:satMod val="130000"/>
              </a:schemeClr>
            </a:gs>
            <a:gs pos="45000">
              <a:schemeClr val="phClr">
                <a:shade val="100000"/>
                <a:satMod val="120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4000"/>
                <a:satMod val="130000"/>
              </a:schemeClr>
            </a:gs>
            <a:gs pos="100000">
              <a:schemeClr val="phClr">
                <a:shade val="67000"/>
                <a:satMod val="15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2700000" algn="br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38100" dir="2700000" algn="br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38100" dir="2700000" algn="br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2700000"/>
            </a:lightRig>
          </a:scene3d>
          <a:sp3d contourW="19050">
            <a:bevelT w="31750" h="38100"/>
            <a:contourClr>
              <a:schemeClr val="phClr">
                <a:shade val="15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64000"/>
                <a:satMod val="210000"/>
              </a:schemeClr>
            </a:gs>
            <a:gs pos="40000">
              <a:schemeClr val="phClr">
                <a:tint val="72000"/>
                <a:shade val="99000"/>
                <a:satMod val="200000"/>
              </a:schemeClr>
            </a:gs>
            <a:gs pos="100000">
              <a:schemeClr val="phClr">
                <a:tint val="100000"/>
                <a:shade val="30000"/>
                <a:alpha val="100000"/>
                <a:satMod val="175000"/>
                <a:lumMod val="100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86000"/>
                <a:alpha val="90000"/>
              </a:schemeClr>
              <a:schemeClr val="phClr">
                <a:shade val="49000"/>
                <a:sat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1B3F7-7970-4409-9CB2-F94119F98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Flipper</dc:creator>
  <cp:lastModifiedBy>Karmen</cp:lastModifiedBy>
  <cp:revision>2</cp:revision>
  <cp:lastPrinted>2023-03-17T08:08:00Z</cp:lastPrinted>
  <dcterms:created xsi:type="dcterms:W3CDTF">2023-03-17T08:50:00Z</dcterms:created>
  <dcterms:modified xsi:type="dcterms:W3CDTF">2023-03-17T08:50:00Z</dcterms:modified>
</cp:coreProperties>
</file>