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F369" w14:textId="54557B7C" w:rsidR="00D3172C" w:rsidRDefault="00493EF0" w:rsidP="00D3172C">
      <w:r>
        <w:rPr>
          <w:noProof/>
        </w:rPr>
        <w:drawing>
          <wp:inline distT="0" distB="0" distL="0" distR="0" wp14:anchorId="6E6F2D05" wp14:editId="48F5F85B">
            <wp:extent cx="6000750" cy="3333750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64" t="10194" r="16134" b="58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6DAD48" w14:textId="77777777" w:rsidR="007F1707" w:rsidRDefault="007F1707" w:rsidP="00D3172C"/>
    <w:p w14:paraId="0051C558" w14:textId="77777777" w:rsidR="008C2BA7" w:rsidRPr="00485F8D" w:rsidRDefault="008C2BA7" w:rsidP="008C2BA7">
      <w:pPr>
        <w:pStyle w:val="Odlomakpopisa"/>
        <w:jc w:val="center"/>
        <w:rPr>
          <w:rStyle w:val="Jakoisticanje"/>
          <w:b/>
          <w:bCs/>
          <w:i w:val="0"/>
          <w:iCs w:val="0"/>
          <w:color w:val="388600"/>
          <w:sz w:val="44"/>
          <w:szCs w:val="44"/>
        </w:rPr>
      </w:pPr>
      <w:r w:rsidRPr="00485F8D">
        <w:rPr>
          <w:rStyle w:val="Jakoisticanje"/>
          <w:b/>
          <w:bCs/>
          <w:i w:val="0"/>
          <w:iCs w:val="0"/>
          <w:color w:val="388600"/>
          <w:sz w:val="44"/>
          <w:szCs w:val="44"/>
        </w:rPr>
        <w:t>34. natjecanje za najljepši kaštelanski perivoj</w:t>
      </w:r>
    </w:p>
    <w:p w14:paraId="5C0C6741" w14:textId="77777777" w:rsidR="008C2BA7" w:rsidRPr="00485F8D" w:rsidRDefault="008C2BA7" w:rsidP="008C2BA7">
      <w:pPr>
        <w:pStyle w:val="Odlomakpopisa"/>
        <w:rPr>
          <w:rStyle w:val="Jakoisticanje"/>
          <w:i w:val="0"/>
          <w:iCs w:val="0"/>
          <w:color w:val="388600"/>
        </w:rPr>
      </w:pPr>
    </w:p>
    <w:p w14:paraId="6AAE650E" w14:textId="77777777" w:rsidR="00AD0A69" w:rsidRDefault="008C2BA7" w:rsidP="008C2BA7">
      <w:pPr>
        <w:pStyle w:val="Odlomakpopisa"/>
        <w:jc w:val="center"/>
        <w:rPr>
          <w:rStyle w:val="Jakoisticanje"/>
          <w:i w:val="0"/>
          <w:iCs w:val="0"/>
          <w:color w:val="388600"/>
          <w:sz w:val="28"/>
          <w:szCs w:val="28"/>
        </w:rPr>
      </w:pPr>
      <w:r w:rsidRPr="00485F8D">
        <w:rPr>
          <w:rStyle w:val="Jakoisticanje"/>
          <w:i w:val="0"/>
          <w:iCs w:val="0"/>
          <w:color w:val="388600"/>
          <w:sz w:val="28"/>
          <w:szCs w:val="28"/>
        </w:rPr>
        <w:t xml:space="preserve">Pozivamo sve naše sugrađanke i sugrađane, stanovnike kaštelanske Zagore, ustanove te pravne i fizičke osobe, a posebno vlasnike turističkih objekata – apartmana, kuća za odmor, kampova i ugostiteljskih objekata svih vrsta – da kandidiraju svoje uređene vrtove i perivoje, balkone i okućnice te tako sudjeluju </w:t>
      </w:r>
    </w:p>
    <w:p w14:paraId="62E221D9" w14:textId="1F751B8B" w:rsidR="008C2BA7" w:rsidRPr="001C4367" w:rsidRDefault="008C2BA7" w:rsidP="008C2BA7">
      <w:pPr>
        <w:pStyle w:val="Odlomakpopisa"/>
        <w:jc w:val="center"/>
        <w:rPr>
          <w:rStyle w:val="Jakoisticanje"/>
          <w:b/>
          <w:bCs/>
          <w:i w:val="0"/>
          <w:iCs w:val="0"/>
          <w:color w:val="388600"/>
          <w:sz w:val="28"/>
          <w:szCs w:val="28"/>
        </w:rPr>
      </w:pPr>
      <w:r w:rsidRPr="001C4367">
        <w:rPr>
          <w:rStyle w:val="Jakoisticanje"/>
          <w:b/>
          <w:bCs/>
          <w:i w:val="0"/>
          <w:iCs w:val="0"/>
          <w:color w:val="388600"/>
          <w:sz w:val="28"/>
          <w:szCs w:val="28"/>
        </w:rPr>
        <w:t>u 34. natjecanju za najljepši kaštelanski perivoj.</w:t>
      </w:r>
    </w:p>
    <w:p w14:paraId="18396604" w14:textId="77777777" w:rsidR="008C2BA7" w:rsidRPr="00485F8D" w:rsidRDefault="008C2BA7" w:rsidP="008C2BA7">
      <w:pPr>
        <w:pStyle w:val="Odlomakpopisa"/>
        <w:jc w:val="center"/>
        <w:rPr>
          <w:rStyle w:val="Jakoisticanje"/>
          <w:i w:val="0"/>
          <w:iCs w:val="0"/>
          <w:color w:val="388600"/>
        </w:rPr>
      </w:pPr>
    </w:p>
    <w:p w14:paraId="6D0B554F" w14:textId="77777777" w:rsidR="008C2BA7" w:rsidRPr="00485F8D" w:rsidRDefault="008C2BA7" w:rsidP="008C2BA7">
      <w:pPr>
        <w:pStyle w:val="Odlomakpopisa"/>
        <w:jc w:val="center"/>
        <w:rPr>
          <w:rStyle w:val="Jakoisticanje"/>
          <w:b/>
          <w:bCs/>
          <w:i w:val="0"/>
          <w:iCs w:val="0"/>
          <w:color w:val="388600"/>
          <w:sz w:val="28"/>
          <w:szCs w:val="28"/>
        </w:rPr>
      </w:pPr>
      <w:r w:rsidRPr="00485F8D">
        <w:rPr>
          <w:rStyle w:val="Jakoisticanje"/>
          <w:b/>
          <w:bCs/>
          <w:i w:val="0"/>
          <w:iCs w:val="0"/>
          <w:color w:val="388600"/>
          <w:sz w:val="28"/>
          <w:szCs w:val="28"/>
        </w:rPr>
        <w:t>Rok za prijavu je do 2. svibnja 2026. godine u Turističkoj zajednici Grada Kaštela, putem e-maila: info@kastela-info.hr ili faksa: 021/227-933.</w:t>
      </w:r>
    </w:p>
    <w:p w14:paraId="66D497D5" w14:textId="77777777" w:rsidR="008C2BA7" w:rsidRPr="00485F8D" w:rsidRDefault="008C2BA7" w:rsidP="008C2BA7">
      <w:pPr>
        <w:pStyle w:val="Odlomakpopisa"/>
        <w:jc w:val="center"/>
        <w:rPr>
          <w:rStyle w:val="Jakoisticanje"/>
          <w:i w:val="0"/>
          <w:iCs w:val="0"/>
          <w:color w:val="388600"/>
          <w:sz w:val="28"/>
          <w:szCs w:val="28"/>
        </w:rPr>
      </w:pPr>
      <w:r w:rsidRPr="00485F8D">
        <w:rPr>
          <w:rStyle w:val="Jakoisticanje"/>
          <w:i w:val="0"/>
          <w:iCs w:val="0"/>
          <w:color w:val="388600"/>
          <w:sz w:val="28"/>
          <w:szCs w:val="28"/>
        </w:rPr>
        <w:br/>
        <w:t>Dodatne informacije dostupne su na broj telefona: 021/227-933.</w:t>
      </w:r>
    </w:p>
    <w:p w14:paraId="04D1A205" w14:textId="77777777" w:rsidR="008C2BA7" w:rsidRPr="00485F8D" w:rsidRDefault="008C2BA7" w:rsidP="008C2BA7">
      <w:pPr>
        <w:pStyle w:val="Odlomakpopisa"/>
        <w:jc w:val="center"/>
        <w:rPr>
          <w:rStyle w:val="Jakoisticanje"/>
          <w:i w:val="0"/>
          <w:iCs w:val="0"/>
          <w:color w:val="388600"/>
          <w:sz w:val="28"/>
          <w:szCs w:val="28"/>
        </w:rPr>
      </w:pPr>
    </w:p>
    <w:p w14:paraId="794152E9" w14:textId="7BE89B10" w:rsidR="008C2BA7" w:rsidRPr="007F1707" w:rsidRDefault="008C2BA7" w:rsidP="008C2BA7">
      <w:pPr>
        <w:pStyle w:val="Odlomakpopisa"/>
        <w:jc w:val="center"/>
        <w:rPr>
          <w:rStyle w:val="Jakoisticanje"/>
          <w:b/>
          <w:bCs/>
          <w:i w:val="0"/>
          <w:iCs w:val="0"/>
          <w:color w:val="388600"/>
          <w:sz w:val="28"/>
          <w:szCs w:val="28"/>
        </w:rPr>
      </w:pPr>
      <w:r w:rsidRPr="007F1707">
        <w:rPr>
          <w:rStyle w:val="Jakoisticanje"/>
          <w:b/>
          <w:bCs/>
          <w:i w:val="0"/>
          <w:iCs w:val="0"/>
          <w:color w:val="388600"/>
          <w:sz w:val="28"/>
          <w:szCs w:val="28"/>
        </w:rPr>
        <w:t>Organizacijski odbor</w:t>
      </w:r>
      <w:r w:rsidRPr="007F1707">
        <w:rPr>
          <w:rStyle w:val="Jakoisticanje"/>
          <w:b/>
          <w:bCs/>
          <w:i w:val="0"/>
          <w:iCs w:val="0"/>
          <w:color w:val="388600"/>
          <w:sz w:val="28"/>
          <w:szCs w:val="28"/>
        </w:rPr>
        <w:br/>
        <w:t>2</w:t>
      </w:r>
      <w:r w:rsidR="00407A97">
        <w:rPr>
          <w:rStyle w:val="Jakoisticanje"/>
          <w:b/>
          <w:bCs/>
          <w:i w:val="0"/>
          <w:iCs w:val="0"/>
          <w:color w:val="388600"/>
          <w:sz w:val="28"/>
          <w:szCs w:val="28"/>
        </w:rPr>
        <w:t>5</w:t>
      </w:r>
      <w:r w:rsidRPr="007F1707">
        <w:rPr>
          <w:rStyle w:val="Jakoisticanje"/>
          <w:b/>
          <w:bCs/>
          <w:i w:val="0"/>
          <w:iCs w:val="0"/>
          <w:color w:val="388600"/>
          <w:sz w:val="28"/>
          <w:szCs w:val="28"/>
        </w:rPr>
        <w:t>. Kaštelanskog praznika cvijeća</w:t>
      </w:r>
    </w:p>
    <w:p w14:paraId="37276951" w14:textId="63F3F3AF" w:rsidR="00D3172C" w:rsidRPr="00485F8D" w:rsidRDefault="00D3172C" w:rsidP="00D3172C">
      <w:pPr>
        <w:rPr>
          <w:sz w:val="28"/>
          <w:szCs w:val="28"/>
        </w:rPr>
      </w:pPr>
    </w:p>
    <w:sectPr w:rsidR="00D3172C" w:rsidRPr="00485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7E"/>
    <w:rsid w:val="000D335E"/>
    <w:rsid w:val="001B76A9"/>
    <w:rsid w:val="001C3C6F"/>
    <w:rsid w:val="001C4367"/>
    <w:rsid w:val="0023050D"/>
    <w:rsid w:val="00407A97"/>
    <w:rsid w:val="00485F8D"/>
    <w:rsid w:val="00493EF0"/>
    <w:rsid w:val="00732B0F"/>
    <w:rsid w:val="007F1707"/>
    <w:rsid w:val="00873742"/>
    <w:rsid w:val="008C2BA7"/>
    <w:rsid w:val="00AD0A69"/>
    <w:rsid w:val="00AF6462"/>
    <w:rsid w:val="00BA52A0"/>
    <w:rsid w:val="00BE5B18"/>
    <w:rsid w:val="00C9347E"/>
    <w:rsid w:val="00D3172C"/>
    <w:rsid w:val="00EF4A2D"/>
    <w:rsid w:val="00F1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3125"/>
  <w15:chartTrackingRefBased/>
  <w15:docId w15:val="{512A0E2B-4B36-4B8D-A418-C88CAE2D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93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93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934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93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934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93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93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93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93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3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93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934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9347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9347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9347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9347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9347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9347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93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93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93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93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3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9347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9347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9347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93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9347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93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Kastela</dc:creator>
  <cp:keywords/>
  <dc:description/>
  <cp:lastModifiedBy>TZ Kastela</cp:lastModifiedBy>
  <cp:revision>10</cp:revision>
  <dcterms:created xsi:type="dcterms:W3CDTF">2026-04-22T08:28:00Z</dcterms:created>
  <dcterms:modified xsi:type="dcterms:W3CDTF">2026-04-22T10:26:00Z</dcterms:modified>
</cp:coreProperties>
</file>