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13AC" w14:textId="54FA83CA" w:rsidR="006C6E1A" w:rsidRPr="008A5EF1" w:rsidRDefault="006C6E1A" w:rsidP="008A5EF1">
      <w:pPr>
        <w:jc w:val="both"/>
        <w:rPr>
          <w:lang w:val="hr-HR"/>
        </w:rPr>
      </w:pPr>
    </w:p>
    <w:p w14:paraId="299EB8C5" w14:textId="492335FB" w:rsidR="00D4682A" w:rsidRPr="008A5EF1" w:rsidRDefault="00D4682A" w:rsidP="008A5EF1">
      <w:pPr>
        <w:jc w:val="both"/>
        <w:rPr>
          <w:lang w:val="hr-HR"/>
        </w:rPr>
      </w:pPr>
    </w:p>
    <w:p w14:paraId="09D25BF5" w14:textId="77777777" w:rsidR="008A5EF1" w:rsidRPr="008A5EF1" w:rsidRDefault="008A5EF1" w:rsidP="008A5EF1">
      <w:pPr>
        <w:pStyle w:val="StandardWeb"/>
        <w:jc w:val="both"/>
        <w:rPr>
          <w:rFonts w:ascii="Familjen Grotesk" w:hAnsi="Familjen Grotesk"/>
          <w:sz w:val="28"/>
          <w:szCs w:val="28"/>
        </w:rPr>
      </w:pPr>
      <w:r w:rsidRPr="008A5EF1">
        <w:rPr>
          <w:rStyle w:val="Naglaeno"/>
          <w:rFonts w:ascii="Familjen Grotesk" w:hAnsi="Familjen Grotesk"/>
          <w:sz w:val="28"/>
          <w:szCs w:val="28"/>
        </w:rPr>
        <w:t>Otvoren javni natječaj za izbor najboljeg domaćina godine – Vaš domaćin / Local Host</w:t>
      </w:r>
    </w:p>
    <w:p w14:paraId="661E8D1C" w14:textId="7F0716AB" w:rsidR="008A5EF1" w:rsidRPr="008A5EF1" w:rsidRDefault="008A5EF1" w:rsidP="008A5EF1">
      <w:pPr>
        <w:pStyle w:val="StandardWeb"/>
        <w:jc w:val="both"/>
        <w:rPr>
          <w:rFonts w:ascii="Familjen Grotesk" w:hAnsi="Familjen Grotesk"/>
        </w:rPr>
      </w:pPr>
      <w:r w:rsidRPr="008A5EF1">
        <w:rPr>
          <w:rFonts w:ascii="Familjen Grotesk" w:hAnsi="Familjen Grotesk"/>
        </w:rPr>
        <w:t xml:space="preserve">Turistička zajednica Splitsko-dalmatinske županije raspisala je </w:t>
      </w:r>
      <w:r w:rsidRPr="008A5EF1">
        <w:rPr>
          <w:rStyle w:val="Naglaeno"/>
          <w:rFonts w:ascii="Familjen Grotesk" w:hAnsi="Familjen Grotesk"/>
        </w:rPr>
        <w:t>javni natječaj za izbor najboljeg domaćina godine</w:t>
      </w:r>
      <w:r w:rsidRPr="008A5EF1">
        <w:rPr>
          <w:rFonts w:ascii="Familjen Grotesk" w:hAnsi="Familjen Grotesk"/>
        </w:rPr>
        <w:t xml:space="preserve">, nositelja priznanja </w:t>
      </w:r>
      <w:r w:rsidRPr="008A5EF1">
        <w:rPr>
          <w:rStyle w:val="Naglaeno"/>
          <w:rFonts w:ascii="Familjen Grotesk" w:hAnsi="Familjen Grotesk"/>
        </w:rPr>
        <w:t>Vaš domaćin / Local Host</w:t>
      </w:r>
      <w:r w:rsidRPr="008A5EF1">
        <w:rPr>
          <w:rFonts w:ascii="Familjen Grotesk" w:hAnsi="Familjen Grotesk"/>
        </w:rPr>
        <w:t xml:space="preserve">. Oznaka je zajednički projekt Hrvatske turističke zajednice i Ministarstva turizma i sporta Republike Hrvatske, a cilj joj je istaknuti pružatelje obiteljskog smještaja koji svojim gostima nude </w:t>
      </w:r>
      <w:r w:rsidRPr="008A5EF1">
        <w:rPr>
          <w:rStyle w:val="Naglaeno"/>
          <w:rFonts w:ascii="Familjen Grotesk" w:hAnsi="Familjen Grotesk"/>
        </w:rPr>
        <w:t>autentičan, kvalitetan i održiv doživljaj Hrvatske</w:t>
      </w:r>
      <w:r w:rsidRPr="008A5EF1">
        <w:rPr>
          <w:rFonts w:ascii="Familjen Grotesk" w:hAnsi="Familjen Grotesk"/>
        </w:rPr>
        <w:t>.</w:t>
      </w:r>
    </w:p>
    <w:p w14:paraId="3D185379" w14:textId="77777777" w:rsidR="008A5EF1" w:rsidRPr="008A5EF1" w:rsidRDefault="008A5EF1" w:rsidP="008A5EF1">
      <w:pPr>
        <w:pStyle w:val="StandardWeb"/>
        <w:jc w:val="both"/>
        <w:rPr>
          <w:rFonts w:ascii="Familjen Grotesk" w:hAnsi="Familjen Grotesk"/>
        </w:rPr>
      </w:pPr>
      <w:r w:rsidRPr="008A5EF1">
        <w:rPr>
          <w:rFonts w:ascii="Familjen Grotesk" w:hAnsi="Familjen Grotesk"/>
        </w:rPr>
        <w:t xml:space="preserve">Nagrada za najboljeg domaćina godine dodjeljuje se onima koji gostima nude više od samog smještaja – koji njeguju </w:t>
      </w:r>
      <w:r w:rsidRPr="008A5EF1">
        <w:rPr>
          <w:rStyle w:val="Naglaeno"/>
          <w:rFonts w:ascii="Familjen Grotesk" w:hAnsi="Familjen Grotesk"/>
        </w:rPr>
        <w:t>osoban pristup</w:t>
      </w:r>
      <w:r w:rsidRPr="008A5EF1">
        <w:rPr>
          <w:rFonts w:ascii="Familjen Grotesk" w:hAnsi="Familjen Grotesk"/>
        </w:rPr>
        <w:t xml:space="preserve">, promiču </w:t>
      </w:r>
      <w:r w:rsidRPr="008A5EF1">
        <w:rPr>
          <w:rStyle w:val="Naglaeno"/>
          <w:rFonts w:ascii="Familjen Grotesk" w:hAnsi="Familjen Grotesk"/>
        </w:rPr>
        <w:t>lokalnu tradiciju</w:t>
      </w:r>
      <w:r w:rsidRPr="008A5EF1">
        <w:rPr>
          <w:rFonts w:ascii="Familjen Grotesk" w:hAnsi="Familjen Grotesk"/>
        </w:rPr>
        <w:t xml:space="preserve">, posluju </w:t>
      </w:r>
      <w:r w:rsidRPr="008A5EF1">
        <w:rPr>
          <w:rStyle w:val="Naglaeno"/>
          <w:rFonts w:ascii="Familjen Grotesk" w:hAnsi="Familjen Grotesk"/>
        </w:rPr>
        <w:t>održivo</w:t>
      </w:r>
      <w:r w:rsidRPr="008A5EF1">
        <w:rPr>
          <w:rFonts w:ascii="Familjen Grotesk" w:hAnsi="Familjen Grotesk"/>
        </w:rPr>
        <w:t xml:space="preserve"> te djeluju kao </w:t>
      </w:r>
      <w:r w:rsidRPr="008A5EF1">
        <w:rPr>
          <w:rStyle w:val="Naglaeno"/>
          <w:rFonts w:ascii="Familjen Grotesk" w:hAnsi="Familjen Grotesk"/>
        </w:rPr>
        <w:t>ambasadori svoje destinacije</w:t>
      </w:r>
      <w:r w:rsidRPr="008A5EF1">
        <w:rPr>
          <w:rFonts w:ascii="Familjen Grotesk" w:hAnsi="Familjen Grotesk"/>
        </w:rPr>
        <w:t>.</w:t>
      </w:r>
    </w:p>
    <w:p w14:paraId="7F9263CA" w14:textId="77777777" w:rsidR="008A5EF1" w:rsidRPr="008A5EF1" w:rsidRDefault="008A5EF1" w:rsidP="008A5EF1">
      <w:pPr>
        <w:pStyle w:val="Naslov3"/>
        <w:jc w:val="both"/>
        <w:rPr>
          <w:rFonts w:ascii="Familjen Grotesk" w:hAnsi="Familjen Grotesk"/>
          <w:color w:val="auto"/>
        </w:rPr>
      </w:pPr>
      <w:r w:rsidRPr="008A5EF1">
        <w:rPr>
          <w:rFonts w:ascii="Familjen Grotesk" w:hAnsi="Familjen Grotesk"/>
          <w:color w:val="auto"/>
        </w:rPr>
        <w:t>Tko se može prijaviti?</w:t>
      </w:r>
    </w:p>
    <w:p w14:paraId="2E0B395D" w14:textId="77777777" w:rsidR="008A5EF1" w:rsidRPr="008A5EF1" w:rsidRDefault="008A5EF1" w:rsidP="008A5EF1">
      <w:pPr>
        <w:pStyle w:val="StandardWeb"/>
        <w:jc w:val="both"/>
        <w:rPr>
          <w:rFonts w:ascii="Familjen Grotesk" w:hAnsi="Familjen Grotesk"/>
        </w:rPr>
      </w:pPr>
      <w:r w:rsidRPr="008A5EF1">
        <w:rPr>
          <w:rFonts w:ascii="Familjen Grotesk" w:hAnsi="Familjen Grotesk"/>
        </w:rPr>
        <w:t>Na natječaj se mogu prijaviti pružatelji ugostiteljskih usluga u domaćinstvu sa statusom domaćina koji:</w:t>
      </w:r>
    </w:p>
    <w:p w14:paraId="7FA47DB9" w14:textId="77777777" w:rsidR="008A5EF1" w:rsidRPr="008A5EF1" w:rsidRDefault="008A5EF1" w:rsidP="008A5EF1">
      <w:pPr>
        <w:pStyle w:val="StandardWeb"/>
        <w:numPr>
          <w:ilvl w:val="0"/>
          <w:numId w:val="6"/>
        </w:numPr>
        <w:jc w:val="both"/>
        <w:rPr>
          <w:rFonts w:ascii="Familjen Grotesk" w:hAnsi="Familjen Grotesk"/>
        </w:rPr>
      </w:pPr>
      <w:r w:rsidRPr="008A5EF1">
        <w:rPr>
          <w:rFonts w:ascii="Familjen Grotesk" w:hAnsi="Familjen Grotesk"/>
        </w:rPr>
        <w:t>već posjeduju oznaku Vaš domaćin / Local Host</w:t>
      </w:r>
    </w:p>
    <w:p w14:paraId="64781359" w14:textId="77777777" w:rsidR="008A5EF1" w:rsidRPr="008A5EF1" w:rsidRDefault="008A5EF1" w:rsidP="008A5EF1">
      <w:pPr>
        <w:pStyle w:val="StandardWeb"/>
        <w:numPr>
          <w:ilvl w:val="0"/>
          <w:numId w:val="6"/>
        </w:numPr>
        <w:jc w:val="both"/>
        <w:rPr>
          <w:rFonts w:ascii="Familjen Grotesk" w:hAnsi="Familjen Grotesk"/>
        </w:rPr>
      </w:pPr>
      <w:r w:rsidRPr="008A5EF1">
        <w:rPr>
          <w:rFonts w:ascii="Familjen Grotesk" w:hAnsi="Familjen Grotesk"/>
        </w:rPr>
        <w:t>ispunjavaju kriterije poput autentičnosti, razine gostoljubivosti, ekološke osviještenosti, kvalitete komunikacije s gostima te kontinuiranog usavršavanja</w:t>
      </w:r>
    </w:p>
    <w:p w14:paraId="6D8B21F5" w14:textId="77777777" w:rsidR="008A5EF1" w:rsidRPr="008A5EF1" w:rsidRDefault="008A5EF1" w:rsidP="008A5EF1">
      <w:pPr>
        <w:pStyle w:val="StandardWeb"/>
        <w:jc w:val="both"/>
        <w:rPr>
          <w:rFonts w:ascii="Familjen Grotesk" w:hAnsi="Familjen Grotesk"/>
        </w:rPr>
      </w:pPr>
      <w:r w:rsidRPr="008A5EF1">
        <w:rPr>
          <w:rFonts w:ascii="Familjen Grotesk" w:hAnsi="Familjen Grotesk"/>
        </w:rPr>
        <w:t>Dodatno se vrednuju: očuvanje tradicije, promocija lokalnih proizvoda, personalizirani pristup gostima, održivost u poslovanju i edukacija domaćina. Uz prijavni obrazac, moguće je priložiti i foto/video materijal koji dodatno prezentira smještaj i pristup domaćina.</w:t>
      </w:r>
    </w:p>
    <w:p w14:paraId="0DA2B209" w14:textId="77777777" w:rsidR="008A5EF1" w:rsidRPr="008A5EF1" w:rsidRDefault="008A5EF1" w:rsidP="008A5EF1">
      <w:pPr>
        <w:pStyle w:val="Naslov3"/>
        <w:jc w:val="both"/>
        <w:rPr>
          <w:rFonts w:ascii="Familjen Grotesk" w:hAnsi="Familjen Grotesk"/>
          <w:color w:val="auto"/>
        </w:rPr>
      </w:pPr>
      <w:r w:rsidRPr="008A5EF1">
        <w:rPr>
          <w:rFonts w:ascii="Familjen Grotesk" w:hAnsi="Familjen Grotesk"/>
          <w:color w:val="auto"/>
        </w:rPr>
        <w:t>Tijek natječaja:</w:t>
      </w:r>
    </w:p>
    <w:p w14:paraId="3594CAD4" w14:textId="6008BB8C" w:rsidR="008A5EF1" w:rsidRPr="008A5EF1" w:rsidRDefault="008A5EF1" w:rsidP="008A5EF1">
      <w:pPr>
        <w:pStyle w:val="StandardWeb"/>
        <w:numPr>
          <w:ilvl w:val="0"/>
          <w:numId w:val="7"/>
        </w:numPr>
        <w:jc w:val="both"/>
        <w:rPr>
          <w:rFonts w:ascii="Familjen Grotesk" w:hAnsi="Familjen Grotesk"/>
        </w:rPr>
      </w:pPr>
      <w:r w:rsidRPr="008A5EF1">
        <w:rPr>
          <w:rStyle w:val="Naglaeno"/>
          <w:rFonts w:ascii="Familjen Grotesk" w:hAnsi="Familjen Grotesk"/>
        </w:rPr>
        <w:t>Rok za prijavu</w:t>
      </w:r>
      <w:r w:rsidRPr="008A5EF1">
        <w:rPr>
          <w:rFonts w:ascii="Familjen Grotesk" w:hAnsi="Familjen Grotesk"/>
        </w:rPr>
        <w:t>: do 4. rujna 2025. u 23:59 sati</w:t>
      </w:r>
    </w:p>
    <w:p w14:paraId="2835EC67" w14:textId="59AB3D82" w:rsidR="008A5EF1" w:rsidRPr="008A5EF1" w:rsidRDefault="008A5EF1" w:rsidP="008A5EF1">
      <w:pPr>
        <w:pStyle w:val="StandardWeb"/>
        <w:numPr>
          <w:ilvl w:val="0"/>
          <w:numId w:val="7"/>
        </w:numPr>
        <w:jc w:val="both"/>
        <w:rPr>
          <w:rFonts w:ascii="Familjen Grotesk" w:hAnsi="Familjen Grotesk"/>
        </w:rPr>
      </w:pPr>
      <w:r w:rsidRPr="008A5EF1">
        <w:rPr>
          <w:rStyle w:val="Naglaeno"/>
          <w:rFonts w:ascii="Familjen Grotesk" w:hAnsi="Familjen Grotesk"/>
        </w:rPr>
        <w:t>Objava rezultata za SDŽ</w:t>
      </w:r>
      <w:r w:rsidRPr="008A5EF1">
        <w:rPr>
          <w:rFonts w:ascii="Familjen Grotesk" w:hAnsi="Familjen Grotesk"/>
        </w:rPr>
        <w:t>: 20. studenoga 2025. na Danima hrvatskog turizma</w:t>
      </w:r>
    </w:p>
    <w:p w14:paraId="37BAE68A" w14:textId="52032E56" w:rsidR="008A5EF1" w:rsidRDefault="008A5EF1" w:rsidP="008A5EF1">
      <w:pPr>
        <w:pStyle w:val="StandardWeb"/>
        <w:numPr>
          <w:ilvl w:val="0"/>
          <w:numId w:val="7"/>
        </w:numPr>
        <w:jc w:val="both"/>
        <w:rPr>
          <w:rFonts w:ascii="Familjen Grotesk" w:hAnsi="Familjen Grotesk"/>
        </w:rPr>
      </w:pPr>
      <w:r w:rsidRPr="008A5EF1">
        <w:rPr>
          <w:rStyle w:val="Naglaeno"/>
          <w:rFonts w:ascii="Familjen Grotesk" w:hAnsi="Familjen Grotesk"/>
        </w:rPr>
        <w:t>Finalni izbor za najboljeg domaćina Hrvatske</w:t>
      </w:r>
      <w:r w:rsidRPr="008A5EF1">
        <w:rPr>
          <w:rFonts w:ascii="Familjen Grotesk" w:hAnsi="Familjen Grotesk"/>
        </w:rPr>
        <w:t>: 21. studenoga 2025.</w:t>
      </w:r>
    </w:p>
    <w:p w14:paraId="578A802B" w14:textId="0A2B91B3" w:rsidR="008A5EF1" w:rsidRPr="008A5EF1" w:rsidRDefault="008A5EF1" w:rsidP="008A5EF1">
      <w:pPr>
        <w:pStyle w:val="StandardWeb"/>
        <w:jc w:val="both"/>
        <w:rPr>
          <w:rFonts w:ascii="Familjen Grotesk" w:hAnsi="Familjen Grotesk"/>
        </w:rPr>
      </w:pPr>
      <w:r>
        <w:rPr>
          <w:rFonts w:ascii="Familjen Grotesk" w:hAnsi="Familjen Grotesk"/>
        </w:rPr>
        <w:t>Detaljnije informacije mogu se pronaći u tekstu natječaja objavljenog na stranicama Turističke zajednice Splitsko-dalmatinske županije (</w:t>
      </w:r>
      <w:hyperlink r:id="rId7" w:history="1">
        <w:r w:rsidRPr="008A5EF1">
          <w:rPr>
            <w:rStyle w:val="Hiperveza"/>
            <w:rFonts w:ascii="Familjen Grotesk" w:hAnsi="Familjen Grotesk"/>
          </w:rPr>
          <w:t>ovdje</w:t>
        </w:r>
      </w:hyperlink>
      <w:r>
        <w:rPr>
          <w:rFonts w:ascii="Familjen Grotesk" w:hAnsi="Familjen Grotesk"/>
        </w:rPr>
        <w:t>).</w:t>
      </w:r>
    </w:p>
    <w:p w14:paraId="6C9CAB6D" w14:textId="3C9DB916" w:rsidR="00F57C1D" w:rsidRPr="008A5EF1" w:rsidRDefault="00F57C1D" w:rsidP="008A5EF1">
      <w:pPr>
        <w:spacing w:before="100" w:beforeAutospacing="1" w:after="100" w:afterAutospacing="1" w:line="240" w:lineRule="auto"/>
        <w:jc w:val="both"/>
        <w:rPr>
          <w:sz w:val="22"/>
          <w:szCs w:val="22"/>
          <w:lang w:val="hr-HR"/>
        </w:rPr>
      </w:pPr>
    </w:p>
    <w:sectPr w:rsidR="00F57C1D" w:rsidRPr="008A5EF1" w:rsidSect="007F2051">
      <w:headerReference w:type="default" r:id="rId8"/>
      <w:headerReference w:type="first" r:id="rId9"/>
      <w:pgSz w:w="11906" w:h="16838"/>
      <w:pgMar w:top="1985" w:right="1701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7DD7" w14:textId="77777777" w:rsidR="00B101C0" w:rsidRDefault="00B101C0" w:rsidP="002869A8">
      <w:r>
        <w:separator/>
      </w:r>
    </w:p>
  </w:endnote>
  <w:endnote w:type="continuationSeparator" w:id="0">
    <w:p w14:paraId="7D514774" w14:textId="77777777" w:rsidR="00B101C0" w:rsidRDefault="00B101C0" w:rsidP="0028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miljen Grotesk">
    <w:altName w:val="Calibri"/>
    <w:panose1 w:val="00000000000000000000"/>
    <w:charset w:val="00"/>
    <w:family w:val="modern"/>
    <w:notTrueType/>
    <w:pitch w:val="variable"/>
    <w:sig w:usb0="A000007F" w:usb1="5000E0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amiljen Grotesk SemiBold">
    <w:altName w:val="Calibri"/>
    <w:panose1 w:val="00000000000000000000"/>
    <w:charset w:val="00"/>
    <w:family w:val="modern"/>
    <w:notTrueType/>
    <w:pitch w:val="variable"/>
    <w:sig w:usb0="A000007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8EE9" w14:textId="77777777" w:rsidR="00B101C0" w:rsidRDefault="00B101C0" w:rsidP="002869A8">
      <w:r>
        <w:separator/>
      </w:r>
    </w:p>
  </w:footnote>
  <w:footnote w:type="continuationSeparator" w:id="0">
    <w:p w14:paraId="6E7BDBDC" w14:textId="77777777" w:rsidR="00B101C0" w:rsidRDefault="00B101C0" w:rsidP="0028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1CF8" w14:textId="5874AFA8" w:rsidR="00F57C1D" w:rsidRDefault="003F6E60" w:rsidP="002869A8">
    <w:pPr>
      <w:pStyle w:val="Zaglavlj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83B7C5" wp14:editId="602622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640" cy="10692000"/>
          <wp:effectExtent l="0" t="0" r="63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64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629E" w14:textId="0569B96F" w:rsidR="00B44B88" w:rsidRDefault="003F6E60" w:rsidP="002869A8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FB7DEA" wp14:editId="48A60E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640" cy="10692000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64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029"/>
    <w:multiLevelType w:val="hybridMultilevel"/>
    <w:tmpl w:val="3F6EA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47322"/>
    <w:multiLevelType w:val="multilevel"/>
    <w:tmpl w:val="4A5C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F12CF"/>
    <w:multiLevelType w:val="multilevel"/>
    <w:tmpl w:val="80CE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86F93"/>
    <w:multiLevelType w:val="hybridMultilevel"/>
    <w:tmpl w:val="2F8EEB50"/>
    <w:lvl w:ilvl="0" w:tplc="78EA035C">
      <w:numFmt w:val="bullet"/>
      <w:lvlText w:val="•"/>
      <w:lvlJc w:val="left"/>
      <w:pPr>
        <w:ind w:left="1080" w:hanging="720"/>
      </w:pPr>
      <w:rPr>
        <w:rFonts w:ascii="Familjen Grotesk" w:eastAsia="Times New Roman" w:hAnsi="Familjen Grotes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65407"/>
    <w:multiLevelType w:val="multilevel"/>
    <w:tmpl w:val="A264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B21C1"/>
    <w:multiLevelType w:val="multilevel"/>
    <w:tmpl w:val="273A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94A3B"/>
    <w:multiLevelType w:val="multilevel"/>
    <w:tmpl w:val="E7BE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666984">
    <w:abstractNumId w:val="1"/>
  </w:num>
  <w:num w:numId="2" w16cid:durableId="332996679">
    <w:abstractNumId w:val="2"/>
  </w:num>
  <w:num w:numId="3" w16cid:durableId="2083940532">
    <w:abstractNumId w:val="6"/>
  </w:num>
  <w:num w:numId="4" w16cid:durableId="421535358">
    <w:abstractNumId w:val="0"/>
  </w:num>
  <w:num w:numId="5" w16cid:durableId="985932312">
    <w:abstractNumId w:val="3"/>
  </w:num>
  <w:num w:numId="6" w16cid:durableId="410203169">
    <w:abstractNumId w:val="5"/>
  </w:num>
  <w:num w:numId="7" w16cid:durableId="416244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88"/>
    <w:rsid w:val="00044E6A"/>
    <w:rsid w:val="00066F9F"/>
    <w:rsid w:val="00071215"/>
    <w:rsid w:val="00086E77"/>
    <w:rsid w:val="00141460"/>
    <w:rsid w:val="00184835"/>
    <w:rsid w:val="002869A8"/>
    <w:rsid w:val="002A3173"/>
    <w:rsid w:val="002D5B1A"/>
    <w:rsid w:val="003F6E60"/>
    <w:rsid w:val="00422D5C"/>
    <w:rsid w:val="00570165"/>
    <w:rsid w:val="006818AF"/>
    <w:rsid w:val="006C6E1A"/>
    <w:rsid w:val="00743430"/>
    <w:rsid w:val="007F2051"/>
    <w:rsid w:val="00835965"/>
    <w:rsid w:val="008518BE"/>
    <w:rsid w:val="008A5EF1"/>
    <w:rsid w:val="008C0DD4"/>
    <w:rsid w:val="008E35F0"/>
    <w:rsid w:val="00AD7D0D"/>
    <w:rsid w:val="00B101C0"/>
    <w:rsid w:val="00B44B88"/>
    <w:rsid w:val="00B82492"/>
    <w:rsid w:val="00BE7BBC"/>
    <w:rsid w:val="00D15CD1"/>
    <w:rsid w:val="00D17BE7"/>
    <w:rsid w:val="00D4682A"/>
    <w:rsid w:val="00DB3418"/>
    <w:rsid w:val="00DB7BE7"/>
    <w:rsid w:val="00ED39B3"/>
    <w:rsid w:val="00F55933"/>
    <w:rsid w:val="00F57C1D"/>
    <w:rsid w:val="00F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2A905"/>
  <w15:chartTrackingRefBased/>
  <w15:docId w15:val="{984A9FB4-7035-654E-A863-6EB4B371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A8"/>
    <w:pPr>
      <w:spacing w:after="180" w:line="280" w:lineRule="exact"/>
    </w:pPr>
    <w:rPr>
      <w:rFonts w:ascii="Familjen Grotesk" w:hAnsi="Familjen Grotesk" w:cs="Times New Roman (Body CS)"/>
      <w:sz w:val="18"/>
      <w:szCs w:val="18"/>
    </w:rPr>
  </w:style>
  <w:style w:type="paragraph" w:styleId="Naslov1">
    <w:name w:val="heading 1"/>
    <w:basedOn w:val="Normal"/>
    <w:next w:val="Normal"/>
    <w:link w:val="Naslov1Char"/>
    <w:uiPriority w:val="9"/>
    <w:qFormat/>
    <w:rsid w:val="00D4682A"/>
    <w:pPr>
      <w:spacing w:after="360" w:line="264" w:lineRule="auto"/>
      <w:outlineLvl w:val="0"/>
    </w:pPr>
    <w:rPr>
      <w:b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5E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4B8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4B88"/>
  </w:style>
  <w:style w:type="paragraph" w:styleId="Podnoje">
    <w:name w:val="footer"/>
    <w:basedOn w:val="Normal"/>
    <w:link w:val="PodnojeChar"/>
    <w:uiPriority w:val="99"/>
    <w:unhideWhenUsed/>
    <w:rsid w:val="00B44B8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4B88"/>
  </w:style>
  <w:style w:type="paragraph" w:styleId="Podnaslov">
    <w:name w:val="Subtitle"/>
    <w:basedOn w:val="Normal"/>
    <w:next w:val="Normal"/>
    <w:link w:val="PodnaslovChar"/>
    <w:uiPriority w:val="11"/>
    <w:qFormat/>
    <w:rsid w:val="00D4682A"/>
    <w:pPr>
      <w:spacing w:after="0" w:line="264" w:lineRule="auto"/>
    </w:pPr>
    <w:rPr>
      <w:rFonts w:ascii="Familjen Grotesk SemiBold" w:hAnsi="Familjen Grotesk SemiBold"/>
      <w:caps/>
      <w:spacing w:val="6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D4682A"/>
    <w:rPr>
      <w:rFonts w:ascii="Familjen Grotesk SemiBold" w:hAnsi="Familjen Grotesk SemiBold" w:cs="Times New Roman (Body CS)"/>
      <w:caps/>
      <w:spacing w:val="6"/>
      <w:sz w:val="18"/>
      <w:szCs w:val="18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4682A"/>
    <w:rPr>
      <w:rFonts w:ascii="Familjen Grotesk" w:hAnsi="Familjen Grotesk" w:cs="Times New Roman (Body CS)"/>
      <w:b/>
      <w:sz w:val="32"/>
      <w:szCs w:val="32"/>
      <w:lang w:val="hr-HR"/>
    </w:rPr>
  </w:style>
  <w:style w:type="character" w:styleId="Hiperveza">
    <w:name w:val="Hyperlink"/>
    <w:basedOn w:val="Zadanifontodlomka"/>
    <w:uiPriority w:val="99"/>
    <w:unhideWhenUsed/>
    <w:rsid w:val="007434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4343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BE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BE7BBC"/>
    <w:rPr>
      <w:b/>
      <w:bCs/>
    </w:rPr>
  </w:style>
  <w:style w:type="paragraph" w:styleId="Odlomakpopisa">
    <w:name w:val="List Paragraph"/>
    <w:basedOn w:val="Normal"/>
    <w:uiPriority w:val="34"/>
    <w:qFormat/>
    <w:rsid w:val="00141460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8A5EF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almatia.hr/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TZ Kastela</cp:lastModifiedBy>
  <cp:revision>2</cp:revision>
  <dcterms:created xsi:type="dcterms:W3CDTF">2025-08-06T12:21:00Z</dcterms:created>
  <dcterms:modified xsi:type="dcterms:W3CDTF">2025-08-06T12:21:00Z</dcterms:modified>
</cp:coreProperties>
</file>