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197D" w14:textId="77777777" w:rsidR="002A3B17" w:rsidRDefault="002A3B17" w:rsidP="002A3B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TURISTIČKA ZAJEDNICA GRADA KAŠTELA </w:t>
      </w:r>
    </w:p>
    <w:p w14:paraId="11B58131" w14:textId="77777777" w:rsidR="002A3B17" w:rsidRDefault="002A3B17" w:rsidP="002A3B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ORGANIZACIJSKI ODBOR  ZA </w:t>
      </w:r>
    </w:p>
    <w:p w14:paraId="7B29F1CB" w14:textId="3F51B5E6" w:rsidR="002A3B17" w:rsidRDefault="002A3B17" w:rsidP="002A3B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F08A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EKO NATJECANJE ODGOJNO OBRAZOVNIH USTANOVA </w:t>
      </w:r>
    </w:p>
    <w:p w14:paraId="132DE40C" w14:textId="58B23EEE" w:rsidR="002A3B17" w:rsidRDefault="003F08A3" w:rsidP="002A3B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2A3B17">
        <w:rPr>
          <w:rFonts w:ascii="Arial" w:hAnsi="Arial" w:cs="Arial"/>
          <w:b/>
        </w:rPr>
        <w:t xml:space="preserve">. NATJECANJE ZA NAJLJEPŠI KAŠTELANSKI PERIVOJ, </w:t>
      </w:r>
    </w:p>
    <w:p w14:paraId="62925808" w14:textId="77777777" w:rsidR="002A3B17" w:rsidRDefault="002A3B17" w:rsidP="002A3B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BALKON, JAVNU POVRŠINU </w:t>
      </w:r>
    </w:p>
    <w:p w14:paraId="2348032D" w14:textId="13232621" w:rsidR="002A3B17" w:rsidRDefault="003F08A3" w:rsidP="002A3B17">
      <w:pPr>
        <w:rPr>
          <w:rFonts w:ascii="Arial" w:hAnsi="Arial" w:cs="Arial"/>
        </w:rPr>
      </w:pPr>
      <w:r>
        <w:rPr>
          <w:rFonts w:ascii="Arial" w:hAnsi="Arial" w:cs="Arial"/>
          <w:b/>
        </w:rPr>
        <w:t>21</w:t>
      </w:r>
      <w:r w:rsidR="002A3B17">
        <w:rPr>
          <w:rFonts w:ascii="Arial" w:hAnsi="Arial" w:cs="Arial"/>
          <w:b/>
        </w:rPr>
        <w:t xml:space="preserve">. KAŠTELANSKI PRAZNIK CVIJEĆA – </w:t>
      </w:r>
      <w:r w:rsidR="002A3B17" w:rsidRPr="00BD1741">
        <w:rPr>
          <w:rFonts w:ascii="Arial" w:hAnsi="Arial" w:cs="Arial"/>
          <w:b/>
        </w:rPr>
        <w:t>Kaštelansk</w:t>
      </w:r>
      <w:r w:rsidR="002A3B17">
        <w:rPr>
          <w:rFonts w:ascii="Arial" w:hAnsi="Arial" w:cs="Arial"/>
          <w:b/>
        </w:rPr>
        <w:t>i</w:t>
      </w:r>
      <w:r w:rsidR="002A3B17" w:rsidRPr="00BD1741">
        <w:rPr>
          <w:rFonts w:ascii="Arial" w:hAnsi="Arial" w:cs="Arial"/>
          <w:b/>
        </w:rPr>
        <w:t xml:space="preserve"> </w:t>
      </w:r>
      <w:r w:rsidR="002A3B17">
        <w:rPr>
          <w:rFonts w:ascii="Arial" w:hAnsi="Arial" w:cs="Arial"/>
          <w:b/>
        </w:rPr>
        <w:t xml:space="preserve">perivoji </w:t>
      </w:r>
    </w:p>
    <w:p w14:paraId="1CAE87C7" w14:textId="41652301" w:rsidR="002A3B17" w:rsidRDefault="002A3B17" w:rsidP="002A3B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Kaštela, </w:t>
      </w:r>
      <w:r w:rsidR="003F08A3">
        <w:rPr>
          <w:rFonts w:ascii="Arial" w:hAnsi="Arial" w:cs="Arial"/>
        </w:rPr>
        <w:t>05.04.2022</w:t>
      </w:r>
      <w:r>
        <w:rPr>
          <w:rFonts w:ascii="Arial" w:hAnsi="Arial" w:cs="Arial"/>
        </w:rPr>
        <w:t>. god.</w:t>
      </w:r>
    </w:p>
    <w:p w14:paraId="6E9B9A22" w14:textId="77777777" w:rsidR="002A3B17" w:rsidRDefault="002A3B17" w:rsidP="002A3B17">
      <w:pPr>
        <w:rPr>
          <w:rFonts w:ascii="Arial" w:hAnsi="Arial" w:cs="Arial"/>
        </w:rPr>
      </w:pPr>
    </w:p>
    <w:p w14:paraId="2318FE51" w14:textId="77777777" w:rsidR="00B967DA" w:rsidRDefault="00B967DA" w:rsidP="002A3B17">
      <w:pPr>
        <w:rPr>
          <w:rFonts w:ascii="Arial" w:hAnsi="Arial" w:cs="Arial"/>
          <w:b/>
        </w:rPr>
      </w:pPr>
    </w:p>
    <w:p w14:paraId="29FE7A7C" w14:textId="77777777" w:rsidR="00B967DA" w:rsidRDefault="00B967DA" w:rsidP="002A3B17">
      <w:pPr>
        <w:rPr>
          <w:rFonts w:ascii="Arial" w:hAnsi="Arial" w:cs="Arial"/>
          <w:b/>
        </w:rPr>
      </w:pPr>
    </w:p>
    <w:p w14:paraId="61269A82" w14:textId="4E38A24B" w:rsidR="00B967DA" w:rsidRDefault="00B967DA" w:rsidP="002A3B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n/p gđa. Tatjana Klepo </w:t>
      </w:r>
    </w:p>
    <w:p w14:paraId="7105567B" w14:textId="77777777" w:rsidR="00B967DA" w:rsidRDefault="00B967DA" w:rsidP="002A3B17">
      <w:pPr>
        <w:rPr>
          <w:rFonts w:ascii="Arial" w:hAnsi="Arial" w:cs="Arial"/>
          <w:b/>
        </w:rPr>
      </w:pPr>
    </w:p>
    <w:p w14:paraId="761563CC" w14:textId="77777777" w:rsidR="00B967DA" w:rsidRDefault="00B967DA" w:rsidP="002A3B17">
      <w:pPr>
        <w:rPr>
          <w:rFonts w:ascii="Arial" w:hAnsi="Arial" w:cs="Arial"/>
          <w:b/>
        </w:rPr>
      </w:pPr>
    </w:p>
    <w:p w14:paraId="6274F712" w14:textId="7F491DD3" w:rsidR="002A3B17" w:rsidRDefault="002A3B17" w:rsidP="002A3B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 : 3</w:t>
      </w:r>
      <w:r w:rsidR="003F08A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EKO NATJECANJE ODGOJNO- OBRAZOVNIH USTANOVA GRADA KAŠTELA – OBILAZAK POVJERENSTVA </w:t>
      </w:r>
    </w:p>
    <w:p w14:paraId="3C375CF5" w14:textId="77777777" w:rsidR="002A3B17" w:rsidRDefault="002A3B17" w:rsidP="002A3B17">
      <w:pPr>
        <w:rPr>
          <w:rFonts w:ascii="Arial" w:hAnsi="Arial" w:cs="Arial"/>
        </w:rPr>
      </w:pPr>
    </w:p>
    <w:p w14:paraId="32F600AA" w14:textId="0678CFAD" w:rsidR="002A3B17" w:rsidRDefault="002A3B17" w:rsidP="002A3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Poštovana ,</w:t>
      </w:r>
    </w:p>
    <w:p w14:paraId="42BD6D4D" w14:textId="77777777" w:rsidR="00B967DA" w:rsidRDefault="00B967DA" w:rsidP="002A3B17">
      <w:pPr>
        <w:rPr>
          <w:rFonts w:ascii="Arial" w:hAnsi="Arial" w:cs="Arial"/>
          <w:sz w:val="22"/>
          <w:szCs w:val="22"/>
        </w:rPr>
      </w:pPr>
    </w:p>
    <w:p w14:paraId="2284558C" w14:textId="256BC7F8" w:rsidR="002A3B17" w:rsidRDefault="002A3B17" w:rsidP="002A3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Povodom akcije „ Lipa su lipa moja Kaštela „ provodi  se već tradicionalno i  3</w:t>
      </w:r>
      <w:r w:rsidR="003F08A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 Ekološko edukativno  natjecanje odgojno obrazovnih ustanova grada  Kaštela i kaštelanske Zagore, </w:t>
      </w:r>
    </w:p>
    <w:p w14:paraId="49D2A2E4" w14:textId="2B808B10" w:rsidR="002A3B17" w:rsidRDefault="003F08A3" w:rsidP="002A3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2A3B17">
        <w:rPr>
          <w:rFonts w:ascii="Arial" w:hAnsi="Arial" w:cs="Arial"/>
          <w:sz w:val="22"/>
          <w:szCs w:val="22"/>
        </w:rPr>
        <w:t xml:space="preserve"> .Natjecanje za najljepši kaštelanski perivoj, vrt, balkon, javnu površinu .. , kao i najljepšu okućnicu kaštelanske Zagore </w:t>
      </w:r>
      <w:r w:rsidR="00B967DA">
        <w:rPr>
          <w:rFonts w:ascii="Arial" w:hAnsi="Arial" w:cs="Arial"/>
          <w:sz w:val="22"/>
          <w:szCs w:val="22"/>
        </w:rPr>
        <w:t>.</w:t>
      </w:r>
      <w:r w:rsidR="002A3B17">
        <w:rPr>
          <w:rFonts w:ascii="Arial" w:hAnsi="Arial" w:cs="Arial"/>
          <w:sz w:val="22"/>
          <w:szCs w:val="22"/>
        </w:rPr>
        <w:t xml:space="preserve"> </w:t>
      </w:r>
    </w:p>
    <w:p w14:paraId="30BFE629" w14:textId="229F5EBD" w:rsidR="002A3B17" w:rsidRDefault="002A3B17" w:rsidP="002A3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Pozivamo  Vas da se kao član povjerenstva  priključite obilasku grada Kaštela i kaštelanskih odgojno obrazovnih ustanova  dana 1</w:t>
      </w:r>
      <w:r w:rsidR="003F08A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066A5F">
        <w:rPr>
          <w:rFonts w:ascii="Arial" w:hAnsi="Arial" w:cs="Arial"/>
          <w:sz w:val="22"/>
          <w:szCs w:val="22"/>
        </w:rPr>
        <w:t xml:space="preserve"> i 1</w:t>
      </w:r>
      <w:r w:rsidR="003F08A3">
        <w:rPr>
          <w:rFonts w:ascii="Arial" w:hAnsi="Arial" w:cs="Arial"/>
          <w:sz w:val="22"/>
          <w:szCs w:val="22"/>
        </w:rPr>
        <w:t>1</w:t>
      </w:r>
      <w:r w:rsidR="00066A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05.202</w:t>
      </w:r>
      <w:r w:rsidR="003F08A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.</w:t>
      </w:r>
    </w:p>
    <w:p w14:paraId="099BB3E1" w14:textId="77777777" w:rsidR="00B967DA" w:rsidRDefault="00B967DA" w:rsidP="002A3B17">
      <w:pPr>
        <w:rPr>
          <w:rFonts w:ascii="Arial" w:hAnsi="Arial" w:cs="Arial"/>
          <w:sz w:val="22"/>
          <w:szCs w:val="22"/>
        </w:rPr>
      </w:pPr>
    </w:p>
    <w:p w14:paraId="776DFCEF" w14:textId="570214C8" w:rsidR="00B967DA" w:rsidRDefault="00B967DA" w:rsidP="002A3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Predsjednik povjerenstva je gosp. Ivan Čagalj </w:t>
      </w:r>
      <w:r w:rsidR="00066A5F">
        <w:rPr>
          <w:rFonts w:ascii="Arial" w:hAnsi="Arial" w:cs="Arial"/>
          <w:sz w:val="22"/>
          <w:szCs w:val="22"/>
        </w:rPr>
        <w:t xml:space="preserve"> (grad Kaštela)</w:t>
      </w:r>
      <w:r>
        <w:rPr>
          <w:rFonts w:ascii="Arial" w:hAnsi="Arial" w:cs="Arial"/>
          <w:sz w:val="22"/>
          <w:szCs w:val="22"/>
        </w:rPr>
        <w:t>.</w:t>
      </w:r>
    </w:p>
    <w:p w14:paraId="1F73BD59" w14:textId="3633AFF6" w:rsidR="00B967DA" w:rsidRDefault="00B967DA" w:rsidP="002A3B17">
      <w:pPr>
        <w:rPr>
          <w:rFonts w:ascii="Arial" w:hAnsi="Arial" w:cs="Arial"/>
          <w:sz w:val="22"/>
          <w:szCs w:val="22"/>
        </w:rPr>
      </w:pPr>
    </w:p>
    <w:p w14:paraId="218B814E" w14:textId="77777777" w:rsidR="00B967DA" w:rsidRDefault="00B967DA" w:rsidP="002A3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Radujemo se budućoj suradnji.</w:t>
      </w:r>
    </w:p>
    <w:p w14:paraId="28F77546" w14:textId="77777777" w:rsidR="00B967DA" w:rsidRDefault="00B967DA" w:rsidP="002A3B17">
      <w:pPr>
        <w:rPr>
          <w:rFonts w:ascii="Arial" w:hAnsi="Arial" w:cs="Arial"/>
          <w:sz w:val="22"/>
          <w:szCs w:val="22"/>
        </w:rPr>
      </w:pPr>
    </w:p>
    <w:p w14:paraId="77F245C8" w14:textId="0ADBC5A0" w:rsidR="00B967DA" w:rsidRDefault="00B967DA" w:rsidP="002A3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poštovanjem,</w:t>
      </w:r>
    </w:p>
    <w:p w14:paraId="2C3939A8" w14:textId="2A65B428" w:rsidR="00B967DA" w:rsidRDefault="00B967DA" w:rsidP="002A3B17">
      <w:pPr>
        <w:rPr>
          <w:rFonts w:ascii="Arial" w:hAnsi="Arial" w:cs="Arial"/>
          <w:sz w:val="22"/>
          <w:szCs w:val="22"/>
        </w:rPr>
      </w:pPr>
    </w:p>
    <w:p w14:paraId="1ABD1902" w14:textId="63751739" w:rsidR="00B967DA" w:rsidRDefault="00B967DA" w:rsidP="002A3B17">
      <w:pPr>
        <w:rPr>
          <w:rFonts w:ascii="Arial" w:hAnsi="Arial" w:cs="Arial"/>
          <w:sz w:val="22"/>
          <w:szCs w:val="22"/>
        </w:rPr>
      </w:pPr>
    </w:p>
    <w:p w14:paraId="1E08DA13" w14:textId="6B381AEB" w:rsidR="00B967DA" w:rsidRDefault="00B967DA" w:rsidP="002A3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Nada Maršić </w:t>
      </w:r>
    </w:p>
    <w:p w14:paraId="626D8D79" w14:textId="742A8B4B" w:rsidR="00B967DA" w:rsidRDefault="00B967DA" w:rsidP="002A3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Direktorica TZG Kaštela </w:t>
      </w:r>
    </w:p>
    <w:p w14:paraId="716441F2" w14:textId="2E42E504" w:rsidR="00B967DA" w:rsidRDefault="00B967DA" w:rsidP="002A3B17">
      <w:pPr>
        <w:rPr>
          <w:rFonts w:ascii="Arial" w:hAnsi="Arial" w:cs="Arial"/>
          <w:sz w:val="22"/>
          <w:szCs w:val="22"/>
        </w:rPr>
      </w:pPr>
    </w:p>
    <w:p w14:paraId="575886EB" w14:textId="77777777" w:rsidR="00B967DA" w:rsidRDefault="00B967DA" w:rsidP="002A3B17">
      <w:pPr>
        <w:rPr>
          <w:rFonts w:ascii="Arial" w:hAnsi="Arial" w:cs="Arial"/>
          <w:sz w:val="22"/>
          <w:szCs w:val="22"/>
        </w:rPr>
      </w:pPr>
    </w:p>
    <w:p w14:paraId="788322D6" w14:textId="77777777" w:rsidR="00B967DA" w:rsidRDefault="00B967DA" w:rsidP="002A3B17">
      <w:pPr>
        <w:rPr>
          <w:rFonts w:ascii="Arial" w:hAnsi="Arial" w:cs="Arial"/>
          <w:sz w:val="22"/>
          <w:szCs w:val="22"/>
        </w:rPr>
      </w:pPr>
    </w:p>
    <w:sectPr w:rsidR="00B967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43E9A"/>
    <w:multiLevelType w:val="hybridMultilevel"/>
    <w:tmpl w:val="3D680A00"/>
    <w:lvl w:ilvl="0" w:tplc="E9FAD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17"/>
    <w:rsid w:val="00066A5F"/>
    <w:rsid w:val="002A3B17"/>
    <w:rsid w:val="003F08A3"/>
    <w:rsid w:val="00652EB3"/>
    <w:rsid w:val="00B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0986"/>
  <w15:chartTrackingRefBased/>
  <w15:docId w15:val="{9A003740-0E43-48DD-8516-1C882D4D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TZ Kastela</cp:lastModifiedBy>
  <cp:revision>4</cp:revision>
  <dcterms:created xsi:type="dcterms:W3CDTF">2021-04-23T08:31:00Z</dcterms:created>
  <dcterms:modified xsi:type="dcterms:W3CDTF">2022-04-06T12:09:00Z</dcterms:modified>
</cp:coreProperties>
</file>